
<file path=[Content_Types].xml><?xml version="1.0" encoding="utf-8"?>
<Types xmlns="http://schemas.openxmlformats.org/package/2006/content-types">
  <Default Extension="png" ContentType="image/png"/>
  <Default Extension="vsd" ContentType="application/vnd.visio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B59" w:rsidRPr="004B3B59" w:rsidRDefault="00247CC3" w:rsidP="004B3B5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B3B59">
        <w:rPr>
          <w:rFonts w:ascii="Times New Roman" w:hAnsi="Times New Roman" w:cs="Times New Roman"/>
          <w:b/>
          <w:i/>
          <w:sz w:val="28"/>
          <w:szCs w:val="28"/>
        </w:rPr>
        <w:t xml:space="preserve">ДЕМО версия </w:t>
      </w:r>
      <w:proofErr w:type="spellStart"/>
      <w:r w:rsidRPr="004B3B59">
        <w:rPr>
          <w:rFonts w:ascii="Times New Roman" w:hAnsi="Times New Roman" w:cs="Times New Roman"/>
          <w:b/>
          <w:i/>
          <w:sz w:val="28"/>
          <w:szCs w:val="28"/>
        </w:rPr>
        <w:t>вариатива</w:t>
      </w:r>
      <w:proofErr w:type="spellEnd"/>
      <w:r w:rsidRPr="004B3B59">
        <w:rPr>
          <w:rFonts w:ascii="Times New Roman" w:hAnsi="Times New Roman" w:cs="Times New Roman"/>
          <w:b/>
          <w:i/>
          <w:sz w:val="28"/>
          <w:szCs w:val="28"/>
        </w:rPr>
        <w:t xml:space="preserve"> олимпиады  </w:t>
      </w:r>
    </w:p>
    <w:p w:rsidR="00125A81" w:rsidRPr="004B3B59" w:rsidRDefault="004B3B59" w:rsidP="004B3B5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4B3B59">
        <w:rPr>
          <w:rFonts w:ascii="Times New Roman" w:hAnsi="Times New Roman" w:cs="Times New Roman"/>
          <w:b/>
          <w:i/>
          <w:sz w:val="28"/>
          <w:szCs w:val="28"/>
        </w:rPr>
        <w:t>проф</w:t>
      </w:r>
      <w:r w:rsidR="00247CC3" w:rsidRPr="004B3B59">
        <w:rPr>
          <w:rFonts w:ascii="Times New Roman" w:hAnsi="Times New Roman" w:cs="Times New Roman"/>
          <w:b/>
          <w:i/>
          <w:sz w:val="28"/>
          <w:szCs w:val="28"/>
        </w:rPr>
        <w:t>мастерства</w:t>
      </w:r>
      <w:proofErr w:type="spellEnd"/>
      <w:r w:rsidR="00247CC3" w:rsidRPr="004B3B59">
        <w:rPr>
          <w:rFonts w:ascii="Times New Roman" w:hAnsi="Times New Roman" w:cs="Times New Roman"/>
          <w:b/>
          <w:i/>
          <w:sz w:val="28"/>
          <w:szCs w:val="28"/>
        </w:rPr>
        <w:t xml:space="preserve"> 2018</w:t>
      </w:r>
    </w:p>
    <w:p w:rsidR="004B3B59" w:rsidRPr="00B0311E" w:rsidRDefault="00786CA6" w:rsidP="004B3B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11E">
        <w:rPr>
          <w:rFonts w:ascii="Times New Roman" w:hAnsi="Times New Roman" w:cs="Times New Roman"/>
          <w:b/>
          <w:sz w:val="28"/>
          <w:szCs w:val="28"/>
        </w:rPr>
        <w:t>ПМ01-ПМ04</w:t>
      </w:r>
    </w:p>
    <w:p w:rsidR="00125A81" w:rsidRPr="00613ADC" w:rsidRDefault="00125A81" w:rsidP="00125A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Защитный слой для мягких кровель устанавливают в целях: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А) защиты кровли от солнечной радиации и от осадков;                  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защита кровли от механических повреждений и солнечной радиации;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защита от осадков;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защита от снега.</w:t>
      </w:r>
    </w:p>
    <w:p w:rsidR="00891E3F" w:rsidRPr="00613ADC" w:rsidRDefault="00891E3F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воздухозащиты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 в швы стеновых панелей крупнопанельных зданий: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А) закладывают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пенополистирол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>;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Б) проклеивают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наиритовой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 лентой;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В) промазывают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мастрикой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>;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устанавливают гофрированную алюминиевую ленту.</w:t>
      </w:r>
    </w:p>
    <w:p w:rsidR="00891E3F" w:rsidRPr="00613ADC" w:rsidRDefault="00891E3F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Прочность кладки стен зависит 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>: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вида кирпича, размера кирпича, марки кирпича, марки раствора, вида кладки;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размеров кирпича;                                                                                                                                                              В) марки раствора, марки кирпича, вида кладки;                                                                                              Г) марки раствора, вида кирпича, размеров кирпича.</w:t>
      </w:r>
    </w:p>
    <w:p w:rsidR="00891E3F" w:rsidRPr="00613ADC" w:rsidRDefault="00891E3F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Отметка уровня земли одноэтажного каркасного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промздания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>: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А)0.000;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Б)0.030;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В)0.150;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Г)1.650.</w:t>
      </w:r>
    </w:p>
    <w:p w:rsidR="00891E3F" w:rsidRPr="00613ADC" w:rsidRDefault="00891E3F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Гидроизоляция в стенах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промздания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 выполняется: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поверху фундаментной балки;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в стыках панелей;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по наружной грани стен;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по верху обвязочной балки.</w:t>
      </w:r>
    </w:p>
    <w:p w:rsidR="0076482C" w:rsidRDefault="0076482C" w:rsidP="00125A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По способу передачи нагрузки на грунт сваи бывают: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лежачие сваи и висячие сваи;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сваи-стойки и лежачие сваи;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висячие сваи и сваи-стойки;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навесные сваи.</w:t>
      </w:r>
    </w:p>
    <w:p w:rsidR="00125A81" w:rsidRPr="00613ADC" w:rsidRDefault="00125A81" w:rsidP="00125A81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13ADC">
        <w:rPr>
          <w:rFonts w:ascii="Times New Roman" w:hAnsi="Times New Roman" w:cs="Times New Roman"/>
          <w:sz w:val="28"/>
          <w:szCs w:val="28"/>
        </w:rPr>
        <w:lastRenderedPageBreak/>
        <w:t>Анкеровка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 плит перекрытий выполняется с целью: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соединения плит между собой;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обеспечение пространственной жесткости здания;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обеспечения прочности здания;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для прочности перекрытия.</w:t>
      </w:r>
    </w:p>
    <w:p w:rsidR="00125A81" w:rsidRPr="00613ADC" w:rsidRDefault="00125A81" w:rsidP="00125A81">
      <w:pPr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891E3F" w:rsidP="00125A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50A6C1E1" wp14:editId="2868B8EB">
            <wp:simplePos x="0" y="0"/>
            <wp:positionH relativeFrom="column">
              <wp:posOffset>3225165</wp:posOffset>
            </wp:positionH>
            <wp:positionV relativeFrom="paragraph">
              <wp:posOffset>225425</wp:posOffset>
            </wp:positionV>
            <wp:extent cx="2168525" cy="1983740"/>
            <wp:effectExtent l="0" t="0" r="3175" b="0"/>
            <wp:wrapTight wrapText="bothSides">
              <wp:wrapPolygon edited="0">
                <wp:start x="0" y="0"/>
                <wp:lineTo x="0" y="21365"/>
                <wp:lineTo x="21442" y="21365"/>
                <wp:lineTo x="21442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8525" cy="1983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A81" w:rsidRPr="00613ADC">
        <w:rPr>
          <w:rFonts w:ascii="Times New Roman" w:hAnsi="Times New Roman" w:cs="Times New Roman"/>
          <w:sz w:val="28"/>
          <w:szCs w:val="28"/>
        </w:rPr>
        <w:t>Назовите элемент совмещенной крыши, обозначенный цифрой 2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Пароизоляция</w:t>
      </w:r>
      <w:proofErr w:type="spellEnd"/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Железобетонная панель покрытия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Утеплитель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Рулонный  ковер</w:t>
      </w:r>
    </w:p>
    <w:p w:rsidR="00125A81" w:rsidRPr="00613ADC" w:rsidRDefault="00125A81" w:rsidP="00125A81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25A81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Назовите элемент совмещенной крыши, обозначенный цифрой 3</w:t>
      </w:r>
    </w:p>
    <w:p w:rsidR="00125A81" w:rsidRPr="00613ADC" w:rsidRDefault="00AF125A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48AE397" wp14:editId="6F49F7FC">
            <wp:simplePos x="0" y="0"/>
            <wp:positionH relativeFrom="column">
              <wp:posOffset>3469640</wp:posOffset>
            </wp:positionH>
            <wp:positionV relativeFrom="paragraph">
              <wp:posOffset>123825</wp:posOffset>
            </wp:positionV>
            <wp:extent cx="1988185" cy="1818640"/>
            <wp:effectExtent l="0" t="0" r="0" b="0"/>
            <wp:wrapTight wrapText="bothSides">
              <wp:wrapPolygon edited="0">
                <wp:start x="0" y="0"/>
                <wp:lineTo x="0" y="21268"/>
                <wp:lineTo x="21317" y="21268"/>
                <wp:lineTo x="21317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8185" cy="181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A81" w:rsidRPr="00613ADC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="00125A81" w:rsidRPr="00613ADC">
        <w:rPr>
          <w:rFonts w:ascii="Times New Roman" w:hAnsi="Times New Roman" w:cs="Times New Roman"/>
          <w:sz w:val="28"/>
          <w:szCs w:val="28"/>
        </w:rPr>
        <w:t>Пароизоляция</w:t>
      </w:r>
      <w:proofErr w:type="spellEnd"/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Железобетонная панель покрытия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Утеплитель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Г) </w:t>
      </w:r>
      <w:r w:rsidR="00251D2C" w:rsidRPr="00613ADC">
        <w:rPr>
          <w:rFonts w:ascii="Times New Roman" w:hAnsi="Times New Roman" w:cs="Times New Roman"/>
          <w:sz w:val="28"/>
          <w:szCs w:val="28"/>
        </w:rPr>
        <w:t xml:space="preserve">Рулонный </w:t>
      </w:r>
      <w:r w:rsidRPr="00613ADC">
        <w:rPr>
          <w:rFonts w:ascii="Times New Roman" w:hAnsi="Times New Roman" w:cs="Times New Roman"/>
          <w:sz w:val="28"/>
          <w:szCs w:val="28"/>
        </w:rPr>
        <w:t>ковер</w:t>
      </w:r>
    </w:p>
    <w:p w:rsidR="00125A81" w:rsidRPr="00613ADC" w:rsidRDefault="00125A81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91E3F" w:rsidRPr="00613ADC" w:rsidRDefault="00891E3F" w:rsidP="00125A81">
      <w:pPr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891E3F" w:rsidP="00125A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03BB807A" wp14:editId="4B3C7A99">
            <wp:simplePos x="0" y="0"/>
            <wp:positionH relativeFrom="column">
              <wp:posOffset>3363595</wp:posOffset>
            </wp:positionH>
            <wp:positionV relativeFrom="paragraph">
              <wp:posOffset>175260</wp:posOffset>
            </wp:positionV>
            <wp:extent cx="2031365" cy="1690370"/>
            <wp:effectExtent l="0" t="0" r="6985" b="5080"/>
            <wp:wrapTight wrapText="bothSides">
              <wp:wrapPolygon edited="0">
                <wp:start x="0" y="0"/>
                <wp:lineTo x="0" y="21421"/>
                <wp:lineTo x="21472" y="21421"/>
                <wp:lineTo x="21472" y="0"/>
                <wp:lineTo x="0" y="0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1365" cy="1690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A81" w:rsidRPr="00613ADC">
        <w:rPr>
          <w:rFonts w:ascii="Times New Roman" w:hAnsi="Times New Roman" w:cs="Times New Roman"/>
          <w:sz w:val="28"/>
          <w:szCs w:val="28"/>
        </w:rPr>
        <w:t>Назовите конструктивную схему здания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А) 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Бескаркасная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с продольными несущими стенами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Б) 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Бескаркасная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с поперечными несущими стенами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С неполным каркасом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С полным каркасом</w:t>
      </w:r>
    </w:p>
    <w:p w:rsidR="00125A81" w:rsidRPr="00613ADC" w:rsidRDefault="00125A81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25A81" w:rsidRDefault="00125A81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90DFE" w:rsidRPr="00613ADC" w:rsidRDefault="00B90DFE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lastRenderedPageBreak/>
        <w:t>Какой размер определяет глубину заложения фундамента</w:t>
      </w:r>
    </w:p>
    <w:p w:rsidR="00125A81" w:rsidRPr="00613ADC" w:rsidRDefault="00891E3F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6A3814D9" wp14:editId="0484BDCD">
            <wp:simplePos x="0" y="0"/>
            <wp:positionH relativeFrom="column">
              <wp:posOffset>1322070</wp:posOffset>
            </wp:positionH>
            <wp:positionV relativeFrom="paragraph">
              <wp:posOffset>158115</wp:posOffset>
            </wp:positionV>
            <wp:extent cx="3200400" cy="2368550"/>
            <wp:effectExtent l="0" t="0" r="0" b="0"/>
            <wp:wrapTight wrapText="bothSides">
              <wp:wrapPolygon edited="0">
                <wp:start x="0" y="0"/>
                <wp:lineTo x="0" y="21368"/>
                <wp:lineTo x="21471" y="21368"/>
                <wp:lineTo x="21471" y="0"/>
                <wp:lineTo x="0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15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368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A81" w:rsidRPr="00613ADC">
        <w:rPr>
          <w:rFonts w:ascii="Times New Roman" w:hAnsi="Times New Roman" w:cs="Times New Roman"/>
          <w:sz w:val="28"/>
          <w:szCs w:val="28"/>
        </w:rPr>
        <w:t>А) Н</w:t>
      </w:r>
      <w:proofErr w:type="gramStart"/>
      <w:r w:rsidR="00125A81" w:rsidRPr="00613ADC">
        <w:rPr>
          <w:rFonts w:ascii="Times New Roman" w:hAnsi="Times New Roman" w:cs="Times New Roman"/>
          <w:sz w:val="28"/>
          <w:szCs w:val="28"/>
        </w:rPr>
        <w:t>1</w:t>
      </w:r>
      <w:proofErr w:type="gramEnd"/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Н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2</w:t>
      </w:r>
      <w:proofErr w:type="gramEnd"/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Н3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Н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4</w:t>
      </w:r>
      <w:proofErr w:type="gramEnd"/>
    </w:p>
    <w:p w:rsidR="00125A81" w:rsidRPr="00613ADC" w:rsidRDefault="00125A81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91E3F" w:rsidRPr="00613ADC" w:rsidRDefault="00891E3F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91E3F" w:rsidRPr="00613ADC" w:rsidRDefault="00891E3F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91E3F" w:rsidRPr="00613ADC" w:rsidRDefault="00891E3F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F125A" w:rsidRPr="00613ADC" w:rsidRDefault="00AF125A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91E3F" w:rsidRPr="00613ADC" w:rsidRDefault="00891E3F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91E3F" w:rsidRPr="00613ADC" w:rsidRDefault="00891E3F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Назовите элемент стены, обозначенный цифрой 3</w:t>
      </w:r>
    </w:p>
    <w:p w:rsidR="00125A81" w:rsidRPr="00613ADC" w:rsidRDefault="00AF125A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73720356" wp14:editId="77F6FE56">
            <wp:simplePos x="0" y="0"/>
            <wp:positionH relativeFrom="column">
              <wp:posOffset>2160905</wp:posOffset>
            </wp:positionH>
            <wp:positionV relativeFrom="paragraph">
              <wp:posOffset>6985</wp:posOffset>
            </wp:positionV>
            <wp:extent cx="1811020" cy="2040890"/>
            <wp:effectExtent l="0" t="0" r="0" b="0"/>
            <wp:wrapTight wrapText="bothSides">
              <wp:wrapPolygon edited="0">
                <wp:start x="0" y="0"/>
                <wp:lineTo x="0" y="21371"/>
                <wp:lineTo x="21358" y="21371"/>
                <wp:lineTo x="21358" y="0"/>
                <wp:lineTo x="0" y="0"/>
              </wp:wrapPolygon>
            </wp:wrapTight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16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1020" cy="2040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A81" w:rsidRPr="00613ADC">
        <w:rPr>
          <w:rFonts w:ascii="Times New Roman" w:hAnsi="Times New Roman" w:cs="Times New Roman"/>
          <w:sz w:val="28"/>
          <w:szCs w:val="28"/>
        </w:rPr>
        <w:t>А) Обрез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Пилястра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Контрфорс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Цоколь</w:t>
      </w: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rPr>
          <w:rFonts w:ascii="Times New Roman" w:hAnsi="Times New Roman" w:cs="Times New Roman"/>
          <w:sz w:val="28"/>
          <w:szCs w:val="28"/>
        </w:rPr>
      </w:pPr>
    </w:p>
    <w:p w:rsidR="00891E3F" w:rsidRPr="00613ADC" w:rsidRDefault="00891E3F" w:rsidP="00125A81">
      <w:pPr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Как называется элемент крыши, обозначенный цифрой 5</w:t>
      </w:r>
    </w:p>
    <w:p w:rsidR="00125A81" w:rsidRPr="00613ADC" w:rsidRDefault="00891E3F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5988326F" wp14:editId="5903BCA4">
            <wp:simplePos x="0" y="0"/>
            <wp:positionH relativeFrom="column">
              <wp:posOffset>1875155</wp:posOffset>
            </wp:positionH>
            <wp:positionV relativeFrom="paragraph">
              <wp:posOffset>-3810</wp:posOffset>
            </wp:positionV>
            <wp:extent cx="2952750" cy="2076450"/>
            <wp:effectExtent l="0" t="0" r="0" b="0"/>
            <wp:wrapTight wrapText="bothSides">
              <wp:wrapPolygon edited="0">
                <wp:start x="0" y="0"/>
                <wp:lineTo x="0" y="21402"/>
                <wp:lineTo x="21461" y="21402"/>
                <wp:lineTo x="21461" y="0"/>
                <wp:lineTo x="0" y="0"/>
              </wp:wrapPolygon>
            </wp:wrapTight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17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A81" w:rsidRPr="00613ADC">
        <w:rPr>
          <w:rFonts w:ascii="Times New Roman" w:hAnsi="Times New Roman" w:cs="Times New Roman"/>
          <w:sz w:val="28"/>
          <w:szCs w:val="28"/>
        </w:rPr>
        <w:t>А) Конек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Расжелобок</w:t>
      </w:r>
      <w:proofErr w:type="spellEnd"/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Слуховое окно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Скат</w:t>
      </w:r>
    </w:p>
    <w:p w:rsidR="00125A81" w:rsidRPr="00613ADC" w:rsidRDefault="00125A81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91E3F" w:rsidRPr="00613ADC" w:rsidRDefault="00891E3F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91E3F" w:rsidRPr="00613ADC" w:rsidRDefault="00891E3F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91E3F" w:rsidRPr="00613ADC" w:rsidRDefault="00891E3F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91E3F" w:rsidRPr="00613ADC" w:rsidRDefault="00891E3F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91E3F" w:rsidRPr="00613ADC" w:rsidRDefault="00891E3F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F125A" w:rsidRPr="00613ADC" w:rsidRDefault="00AF125A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F125A" w:rsidRPr="00613ADC" w:rsidRDefault="00AF125A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F125A" w:rsidRPr="00613ADC" w:rsidRDefault="00AF125A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91E3F" w:rsidRPr="00613ADC" w:rsidRDefault="00891E3F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891E3F" w:rsidP="00125A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7F68C421" wp14:editId="71391D0C">
            <wp:simplePos x="0" y="0"/>
            <wp:positionH relativeFrom="column">
              <wp:posOffset>3117850</wp:posOffset>
            </wp:positionH>
            <wp:positionV relativeFrom="paragraph">
              <wp:posOffset>262255</wp:posOffset>
            </wp:positionV>
            <wp:extent cx="2094230" cy="1731645"/>
            <wp:effectExtent l="0" t="0" r="1270" b="1905"/>
            <wp:wrapTight wrapText="bothSides">
              <wp:wrapPolygon edited="0">
                <wp:start x="0" y="0"/>
                <wp:lineTo x="0" y="21386"/>
                <wp:lineTo x="21417" y="21386"/>
                <wp:lineTo x="21417" y="0"/>
                <wp:lineTo x="0" y="0"/>
              </wp:wrapPolygon>
            </wp:wrapTight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18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4230" cy="1731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A81" w:rsidRPr="00613ADC">
        <w:rPr>
          <w:rFonts w:ascii="Times New Roman" w:hAnsi="Times New Roman" w:cs="Times New Roman"/>
          <w:sz w:val="28"/>
          <w:szCs w:val="28"/>
        </w:rPr>
        <w:t>Выберите правильное название конструктивной схемы здания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С полным каркасом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Б) 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Бескаркасное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с продольным каркасом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С неполным каркасом</w:t>
      </w:r>
    </w:p>
    <w:p w:rsidR="003B4315" w:rsidRPr="00613ADC" w:rsidRDefault="003B4315" w:rsidP="003B4315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AF125A" w:rsidRPr="00613ADC" w:rsidRDefault="00AF125A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AF125A" w:rsidRPr="00613ADC" w:rsidRDefault="00AF125A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AF125A" w:rsidRPr="00613ADC" w:rsidRDefault="00AF125A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Назовите фундамент, обозначенный цифрой 3</w:t>
      </w:r>
    </w:p>
    <w:p w:rsidR="00125A81" w:rsidRPr="00613ADC" w:rsidRDefault="00891E3F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371C4754" wp14:editId="52E91FA1">
            <wp:simplePos x="0" y="0"/>
            <wp:positionH relativeFrom="column">
              <wp:posOffset>2438400</wp:posOffset>
            </wp:positionH>
            <wp:positionV relativeFrom="paragraph">
              <wp:posOffset>3810</wp:posOffset>
            </wp:positionV>
            <wp:extent cx="3253105" cy="2165985"/>
            <wp:effectExtent l="0" t="0" r="4445" b="5715"/>
            <wp:wrapTight wrapText="bothSides">
              <wp:wrapPolygon edited="0">
                <wp:start x="0" y="0"/>
                <wp:lineTo x="0" y="21467"/>
                <wp:lineTo x="21503" y="21467"/>
                <wp:lineTo x="21503" y="0"/>
                <wp:lineTo x="0" y="0"/>
              </wp:wrapPolygon>
            </wp:wrapTight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19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3105" cy="2165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A81" w:rsidRPr="00613ADC">
        <w:rPr>
          <w:rFonts w:ascii="Times New Roman" w:hAnsi="Times New Roman" w:cs="Times New Roman"/>
          <w:sz w:val="28"/>
          <w:szCs w:val="28"/>
        </w:rPr>
        <w:t xml:space="preserve">А) </w:t>
      </w:r>
      <w:proofErr w:type="gramStart"/>
      <w:r w:rsidR="00125A81" w:rsidRPr="00613ADC">
        <w:rPr>
          <w:rFonts w:ascii="Times New Roman" w:hAnsi="Times New Roman" w:cs="Times New Roman"/>
          <w:sz w:val="28"/>
          <w:szCs w:val="28"/>
        </w:rPr>
        <w:t>Сборный</w:t>
      </w:r>
      <w:proofErr w:type="gramEnd"/>
      <w:r w:rsidR="00125A81" w:rsidRPr="00613ADC">
        <w:rPr>
          <w:rFonts w:ascii="Times New Roman" w:hAnsi="Times New Roman" w:cs="Times New Roman"/>
          <w:sz w:val="28"/>
          <w:szCs w:val="28"/>
        </w:rPr>
        <w:t xml:space="preserve"> ленточный из крупных блоков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Свайный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Сплошной балочный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Столбчатый</w:t>
      </w:r>
    </w:p>
    <w:p w:rsidR="00125A81" w:rsidRPr="00613ADC" w:rsidRDefault="00125A81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891E3F" w:rsidP="00125A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546F5395" wp14:editId="4DE64AC7">
            <wp:simplePos x="0" y="0"/>
            <wp:positionH relativeFrom="column">
              <wp:posOffset>2916555</wp:posOffset>
            </wp:positionH>
            <wp:positionV relativeFrom="paragraph">
              <wp:posOffset>363855</wp:posOffset>
            </wp:positionV>
            <wp:extent cx="2581275" cy="2466975"/>
            <wp:effectExtent l="0" t="0" r="9525" b="9525"/>
            <wp:wrapTight wrapText="bothSides">
              <wp:wrapPolygon edited="0">
                <wp:start x="0" y="0"/>
                <wp:lineTo x="0" y="21517"/>
                <wp:lineTo x="21520" y="21517"/>
                <wp:lineTo x="21520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A81" w:rsidRPr="00613ADC">
        <w:rPr>
          <w:rFonts w:ascii="Times New Roman" w:hAnsi="Times New Roman" w:cs="Times New Roman"/>
          <w:sz w:val="28"/>
          <w:szCs w:val="28"/>
        </w:rPr>
        <w:t>Как называется элемент, обозначенный цифрой 2</w:t>
      </w:r>
      <w:proofErr w:type="gramStart"/>
      <w:r w:rsidR="00125A81" w:rsidRPr="00613ADC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Ступень фундамента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Б) Бороздки для связи бетона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замонолочивания</w:t>
      </w:r>
      <w:proofErr w:type="spellEnd"/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Подколонник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 фундамента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Г) Колонна </w:t>
      </w:r>
    </w:p>
    <w:p w:rsidR="00125A81" w:rsidRPr="00613ADC" w:rsidRDefault="00125A81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rPr>
          <w:rFonts w:ascii="Times New Roman" w:hAnsi="Times New Roman" w:cs="Times New Roman"/>
          <w:sz w:val="28"/>
          <w:szCs w:val="28"/>
        </w:rPr>
      </w:pPr>
    </w:p>
    <w:p w:rsidR="00891E3F" w:rsidRPr="00613ADC" w:rsidRDefault="00891E3F" w:rsidP="00125A81">
      <w:pPr>
        <w:rPr>
          <w:rFonts w:ascii="Times New Roman" w:hAnsi="Times New Roman" w:cs="Times New Roman"/>
          <w:sz w:val="28"/>
          <w:szCs w:val="28"/>
        </w:rPr>
      </w:pPr>
    </w:p>
    <w:p w:rsidR="00891E3F" w:rsidRPr="00613ADC" w:rsidRDefault="00891E3F" w:rsidP="00125A81">
      <w:pPr>
        <w:rPr>
          <w:rFonts w:ascii="Times New Roman" w:hAnsi="Times New Roman" w:cs="Times New Roman"/>
          <w:sz w:val="28"/>
          <w:szCs w:val="28"/>
        </w:rPr>
      </w:pPr>
    </w:p>
    <w:p w:rsidR="00891E3F" w:rsidRPr="00613ADC" w:rsidRDefault="00891E3F" w:rsidP="00125A81">
      <w:pPr>
        <w:rPr>
          <w:rFonts w:ascii="Times New Roman" w:hAnsi="Times New Roman" w:cs="Times New Roman"/>
          <w:sz w:val="28"/>
          <w:szCs w:val="28"/>
        </w:rPr>
      </w:pPr>
    </w:p>
    <w:p w:rsidR="00AF125A" w:rsidRPr="00613ADC" w:rsidRDefault="00AF125A" w:rsidP="00125A81">
      <w:pPr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251D2C" w:rsidP="00125A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lastRenderedPageBreak/>
        <w:t>Определите тип фонаря</w:t>
      </w:r>
      <w:r w:rsidR="00125A81" w:rsidRPr="00613ADC">
        <w:rPr>
          <w:rFonts w:ascii="Times New Roman" w:hAnsi="Times New Roman" w:cs="Times New Roman"/>
          <w:sz w:val="28"/>
          <w:szCs w:val="28"/>
        </w:rPr>
        <w:t>, обозначенный цифрой 3</w:t>
      </w:r>
    </w:p>
    <w:p w:rsidR="00125A81" w:rsidRPr="00613ADC" w:rsidRDefault="00AF125A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 wp14:anchorId="16CF915B" wp14:editId="34081A77">
            <wp:simplePos x="0" y="0"/>
            <wp:positionH relativeFrom="column">
              <wp:posOffset>1938655</wp:posOffset>
            </wp:positionH>
            <wp:positionV relativeFrom="paragraph">
              <wp:posOffset>64770</wp:posOffset>
            </wp:positionV>
            <wp:extent cx="4000500" cy="2762250"/>
            <wp:effectExtent l="0" t="0" r="0" b="0"/>
            <wp:wrapTight wrapText="bothSides">
              <wp:wrapPolygon edited="0">
                <wp:start x="0" y="0"/>
                <wp:lineTo x="0" y="21451"/>
                <wp:lineTo x="21497" y="21451"/>
                <wp:lineTo x="21497" y="0"/>
                <wp:lineTo x="0" y="0"/>
              </wp:wrapPolygon>
            </wp:wrapTight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23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A81" w:rsidRPr="00613ADC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="00125A81" w:rsidRPr="00613ADC">
        <w:rPr>
          <w:rFonts w:ascii="Times New Roman" w:hAnsi="Times New Roman" w:cs="Times New Roman"/>
          <w:sz w:val="28"/>
          <w:szCs w:val="28"/>
        </w:rPr>
        <w:t>Трапецевидный</w:t>
      </w:r>
      <w:proofErr w:type="spellEnd"/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Зенитный</w:t>
      </w:r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Шедовый</w:t>
      </w:r>
      <w:proofErr w:type="spellEnd"/>
    </w:p>
    <w:p w:rsidR="00125A81" w:rsidRPr="00613ADC" w:rsidRDefault="00125A81" w:rsidP="00125A8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Г)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Прямоуголный</w:t>
      </w:r>
      <w:proofErr w:type="spellEnd"/>
    </w:p>
    <w:p w:rsidR="00AF125A" w:rsidRPr="00613ADC" w:rsidRDefault="00AF125A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F125A" w:rsidRPr="00613ADC" w:rsidRDefault="00AF125A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F125A" w:rsidRPr="00613ADC" w:rsidRDefault="00AF125A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F125A" w:rsidRPr="00613ADC" w:rsidRDefault="00AF125A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F125A" w:rsidRPr="00613ADC" w:rsidRDefault="00AF125A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F125A" w:rsidRPr="00613ADC" w:rsidRDefault="00AF125A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F125A" w:rsidRPr="00613ADC" w:rsidRDefault="00AF125A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F125A" w:rsidRPr="00613ADC" w:rsidRDefault="00AF125A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F125A" w:rsidRPr="00613ADC" w:rsidRDefault="00AF125A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Назовите элемент, обозначенный на рисунке цифрой 4 </w:t>
      </w:r>
    </w:p>
    <w:p w:rsidR="00125A81" w:rsidRPr="00613ADC" w:rsidRDefault="00AF125A" w:rsidP="00125A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35EC08DE" wp14:editId="3B1D0AFC">
            <wp:simplePos x="0" y="0"/>
            <wp:positionH relativeFrom="column">
              <wp:posOffset>3139440</wp:posOffset>
            </wp:positionH>
            <wp:positionV relativeFrom="paragraph">
              <wp:posOffset>179705</wp:posOffset>
            </wp:positionV>
            <wp:extent cx="2349500" cy="2181860"/>
            <wp:effectExtent l="0" t="0" r="0" b="8890"/>
            <wp:wrapTight wrapText="bothSides">
              <wp:wrapPolygon edited="0">
                <wp:start x="0" y="0"/>
                <wp:lineTo x="0" y="21499"/>
                <wp:lineTo x="21366" y="21499"/>
                <wp:lineTo x="21366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4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9500" cy="2181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A81" w:rsidRPr="00613ADC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="00125A81" w:rsidRPr="00613ADC">
        <w:rPr>
          <w:rFonts w:ascii="Times New Roman" w:hAnsi="Times New Roman" w:cs="Times New Roman"/>
          <w:sz w:val="28"/>
          <w:szCs w:val="28"/>
        </w:rPr>
        <w:t>Подклонник</w:t>
      </w:r>
      <w:proofErr w:type="spellEnd"/>
      <w:r w:rsidR="00125A81" w:rsidRPr="00613ADC">
        <w:rPr>
          <w:rFonts w:ascii="Times New Roman" w:hAnsi="Times New Roman" w:cs="Times New Roman"/>
          <w:sz w:val="28"/>
          <w:szCs w:val="28"/>
        </w:rPr>
        <w:t xml:space="preserve"> фундамента </w:t>
      </w: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Фундаментная балка</w:t>
      </w: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Железобетонный столби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к(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>прилив)</w:t>
      </w: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Цокольная панель</w:t>
      </w:r>
    </w:p>
    <w:p w:rsidR="00125A81" w:rsidRPr="00613ADC" w:rsidRDefault="00125A81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1E3F" w:rsidRPr="00613ADC" w:rsidRDefault="00891E3F" w:rsidP="00125A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F125A" w:rsidRPr="00613ADC" w:rsidRDefault="00AF125A" w:rsidP="00125A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F125A" w:rsidRPr="00613ADC" w:rsidRDefault="00AF125A" w:rsidP="00125A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1E3F" w:rsidRPr="00613ADC" w:rsidRDefault="00891E3F" w:rsidP="00125A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AF125A" w:rsidP="00125A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 wp14:anchorId="643B3352" wp14:editId="4E2CBF75">
            <wp:simplePos x="0" y="0"/>
            <wp:positionH relativeFrom="column">
              <wp:posOffset>2746375</wp:posOffset>
            </wp:positionH>
            <wp:positionV relativeFrom="paragraph">
              <wp:posOffset>213995</wp:posOffset>
            </wp:positionV>
            <wp:extent cx="3295650" cy="2419350"/>
            <wp:effectExtent l="0" t="0" r="0" b="0"/>
            <wp:wrapTight wrapText="bothSides">
              <wp:wrapPolygon edited="0">
                <wp:start x="0" y="0"/>
                <wp:lineTo x="0" y="21430"/>
                <wp:lineTo x="21475" y="21430"/>
                <wp:lineTo x="21475" y="0"/>
                <wp:lineTo x="0" y="0"/>
              </wp:wrapPolygon>
            </wp:wrapTight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25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A81" w:rsidRPr="00613ADC">
        <w:rPr>
          <w:rFonts w:ascii="Times New Roman" w:hAnsi="Times New Roman" w:cs="Times New Roman"/>
          <w:sz w:val="28"/>
          <w:szCs w:val="28"/>
        </w:rPr>
        <w:t xml:space="preserve">Определите конструктивную схему изображенного на рисунке здания </w:t>
      </w: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Снеполным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 каркасом</w:t>
      </w: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Б) 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Бескаркасное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с продольными несущими стенами </w:t>
      </w: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В) 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Каркасная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с поперечным расположением ригелей</w:t>
      </w: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Г) 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Каркасная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с продольным расположением ригелей</w:t>
      </w:r>
    </w:p>
    <w:p w:rsidR="00125A81" w:rsidRPr="00613ADC" w:rsidRDefault="00125A81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F125A" w:rsidRPr="00613ADC" w:rsidRDefault="00AF125A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Укажите параметры, с </w:t>
      </w:r>
      <w:r w:rsidRPr="00613ADC">
        <w:rPr>
          <w:rFonts w:ascii="Times New Roman" w:hAnsi="Times New Roman" w:cs="Times New Roman"/>
          <w:sz w:val="28"/>
          <w:szCs w:val="28"/>
        </w:rPr>
        <w:lastRenderedPageBreak/>
        <w:t xml:space="preserve">учетом которых определяют требуемую длину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колонносновного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 каркаса одноэтажных промышленных зданий</w:t>
      </w: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А) нагрузка от несущих конструкций покрытия </w:t>
      </w: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Б) высота цеха и глубина заделки колонн в фундаменты </w:t>
      </w: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шаг колонн</w:t>
      </w: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Г) пролет здания </w:t>
      </w: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Как называется железобетонная плита покрытия, имеющая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пароизоляцию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утеплитель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>тяжку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 и один слой рулонного ковра</w:t>
      </w: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Доборная</w:t>
      </w:r>
      <w:proofErr w:type="spellEnd"/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Комплексная</w:t>
      </w: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В) Основная </w:t>
      </w: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Г) Парапетная </w:t>
      </w: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AF125A" w:rsidP="00125A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 </w:t>
      </w:r>
      <w:r w:rsidR="00125A81" w:rsidRPr="00613ADC">
        <w:rPr>
          <w:rFonts w:ascii="Times New Roman" w:hAnsi="Times New Roman" w:cs="Times New Roman"/>
          <w:sz w:val="28"/>
          <w:szCs w:val="28"/>
        </w:rPr>
        <w:t xml:space="preserve">Определите конструктивную схему здания, изображенного на рисунке здания </w:t>
      </w: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А) 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Бескаркасная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с продольными несущими стенами </w:t>
      </w: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Б) 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Бескаркасная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с поперечными несущими стенами </w:t>
      </w: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В) </w:t>
      </w:r>
      <w:r w:rsidR="00CF0BDB" w:rsidRPr="00613ADC">
        <w:rPr>
          <w:rFonts w:ascii="Times New Roman" w:hAnsi="Times New Roman" w:cs="Times New Roman"/>
          <w:sz w:val="28"/>
          <w:szCs w:val="28"/>
        </w:rPr>
        <w:t>С</w:t>
      </w:r>
      <w:r w:rsidRPr="00613ADC">
        <w:rPr>
          <w:rFonts w:ascii="Times New Roman" w:hAnsi="Times New Roman" w:cs="Times New Roman"/>
          <w:sz w:val="28"/>
          <w:szCs w:val="28"/>
        </w:rPr>
        <w:t xml:space="preserve"> полным каркасом</w:t>
      </w: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С н</w:t>
      </w:r>
      <w:r w:rsidR="00CF0BDB" w:rsidRPr="00613ADC">
        <w:rPr>
          <w:rFonts w:ascii="Times New Roman" w:hAnsi="Times New Roman" w:cs="Times New Roman"/>
          <w:sz w:val="28"/>
          <w:szCs w:val="28"/>
        </w:rPr>
        <w:t>е</w:t>
      </w:r>
      <w:r w:rsidRPr="00613ADC">
        <w:rPr>
          <w:rFonts w:ascii="Times New Roman" w:hAnsi="Times New Roman" w:cs="Times New Roman"/>
          <w:sz w:val="28"/>
          <w:szCs w:val="28"/>
        </w:rPr>
        <w:t xml:space="preserve">полным каркасом </w:t>
      </w:r>
    </w:p>
    <w:p w:rsidR="00125A81" w:rsidRPr="00613ADC" w:rsidRDefault="00CF0BDB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5B9D036" wp14:editId="64755FE3">
            <wp:extent cx="3638058" cy="3083823"/>
            <wp:effectExtent l="0" t="0" r="63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родольный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164" cy="309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A81" w:rsidRPr="00613ADC" w:rsidRDefault="00125A81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F125A" w:rsidRPr="00613ADC" w:rsidRDefault="00AF125A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F125A" w:rsidRDefault="00AF125A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A0BB9" w:rsidRPr="00613ADC" w:rsidRDefault="00BA0BB9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CF0BD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lastRenderedPageBreak/>
        <w:t>Назовите изображенный на рисунке цифрой 3 элемент, устанавливаемый в средних рядах многопролетных промышленных зданий, и служащий для опирания стропильных ферм, когда их шаг равен 6 м, а шаг колонн средних рядов 12м.</w:t>
      </w:r>
    </w:p>
    <w:p w:rsidR="00125A81" w:rsidRPr="00613ADC" w:rsidRDefault="00AF125A" w:rsidP="00125A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05EC711E" wp14:editId="5ABC43B8">
            <wp:simplePos x="0" y="0"/>
            <wp:positionH relativeFrom="column">
              <wp:posOffset>2681605</wp:posOffset>
            </wp:positionH>
            <wp:positionV relativeFrom="paragraph">
              <wp:posOffset>146050</wp:posOffset>
            </wp:positionV>
            <wp:extent cx="2935605" cy="2867025"/>
            <wp:effectExtent l="0" t="0" r="0" b="9525"/>
            <wp:wrapTight wrapText="bothSides">
              <wp:wrapPolygon edited="0">
                <wp:start x="0" y="0"/>
                <wp:lineTo x="0" y="21528"/>
                <wp:lineTo x="21446" y="21528"/>
                <wp:lineTo x="21446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5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5605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A81" w:rsidRPr="00613ADC">
        <w:rPr>
          <w:rFonts w:ascii="Times New Roman" w:hAnsi="Times New Roman" w:cs="Times New Roman"/>
          <w:sz w:val="28"/>
          <w:szCs w:val="28"/>
        </w:rPr>
        <w:t>А) Прогон</w:t>
      </w: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Горизонтальня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 связь</w:t>
      </w: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Подстропильная ферма</w:t>
      </w:r>
    </w:p>
    <w:p w:rsidR="00CF0BDB" w:rsidRPr="00613ADC" w:rsidRDefault="00125A81" w:rsidP="00CF0B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Стропильная ферма</w:t>
      </w:r>
    </w:p>
    <w:p w:rsidR="00125A81" w:rsidRPr="00613ADC" w:rsidRDefault="00125A81" w:rsidP="00CF0BD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F0BDB" w:rsidRPr="00613ADC" w:rsidRDefault="00CF0BDB" w:rsidP="00CF0BD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1E3F" w:rsidRPr="00613ADC" w:rsidRDefault="00891E3F" w:rsidP="00CF0BD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1E3F" w:rsidRPr="00613ADC" w:rsidRDefault="00891E3F" w:rsidP="00CF0BD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1E3F" w:rsidRPr="00613ADC" w:rsidRDefault="00891E3F" w:rsidP="00CF0BD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1E3F" w:rsidRPr="00613ADC" w:rsidRDefault="00891E3F" w:rsidP="00CF0BD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1E3F" w:rsidRPr="00613ADC" w:rsidRDefault="00891E3F" w:rsidP="00CF0BD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1E3F" w:rsidRPr="00613ADC" w:rsidRDefault="00891E3F" w:rsidP="00CF0BD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F0BDB" w:rsidRPr="00613ADC" w:rsidRDefault="00CF0BDB" w:rsidP="00CF0BD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Как называется элемент, обозначенный цифрой 2?</w:t>
      </w:r>
    </w:p>
    <w:p w:rsidR="00125A81" w:rsidRPr="00613ADC" w:rsidRDefault="00AF125A" w:rsidP="00125A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 wp14:anchorId="037ED00D" wp14:editId="33002CE9">
            <wp:simplePos x="0" y="0"/>
            <wp:positionH relativeFrom="column">
              <wp:posOffset>2383790</wp:posOffset>
            </wp:positionH>
            <wp:positionV relativeFrom="paragraph">
              <wp:posOffset>118745</wp:posOffset>
            </wp:positionV>
            <wp:extent cx="3238500" cy="3162300"/>
            <wp:effectExtent l="0" t="0" r="0" b="0"/>
            <wp:wrapTight wrapText="bothSides">
              <wp:wrapPolygon edited="0">
                <wp:start x="0" y="0"/>
                <wp:lineTo x="0" y="21470"/>
                <wp:lineTo x="21473" y="21470"/>
                <wp:lineTo x="21473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5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A81" w:rsidRPr="00613ADC">
        <w:rPr>
          <w:rFonts w:ascii="Times New Roman" w:hAnsi="Times New Roman" w:cs="Times New Roman"/>
          <w:sz w:val="28"/>
          <w:szCs w:val="28"/>
        </w:rPr>
        <w:t>А) Подкрановая балка</w:t>
      </w: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Б) Плита покрытия </w:t>
      </w: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В) Подстропильная схема </w:t>
      </w: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Стропильная ферма</w:t>
      </w:r>
    </w:p>
    <w:p w:rsidR="00125A81" w:rsidRPr="00613ADC" w:rsidRDefault="00125A81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35CB7" w:rsidRPr="00613ADC" w:rsidRDefault="00535CB7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F125A" w:rsidRPr="00613ADC" w:rsidRDefault="00AF125A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F125A" w:rsidRPr="00613ADC" w:rsidRDefault="00AF125A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F125A" w:rsidRPr="00613ADC" w:rsidRDefault="00AF125A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F125A" w:rsidRPr="00613ADC" w:rsidRDefault="00AF125A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F125A" w:rsidRPr="00613ADC" w:rsidRDefault="00AF125A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F125A" w:rsidRPr="00613ADC" w:rsidRDefault="00AF125A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13ADC" w:rsidRPr="00613ADC" w:rsidRDefault="00613ADC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13ADC" w:rsidRPr="00613ADC" w:rsidRDefault="00613ADC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35CB7" w:rsidRPr="00613ADC" w:rsidRDefault="00535CB7" w:rsidP="00535CB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Выберите правильный ответ 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Вспомогательный каркас, установленный в полости стены, называется 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Ростверк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Контрфорс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Фахверк</w:t>
      </w:r>
    </w:p>
    <w:p w:rsidR="00535CB7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6CA6" w:rsidRPr="00613ADC" w:rsidRDefault="00786CA6" w:rsidP="00535C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5CB7" w:rsidRPr="00613ADC" w:rsidRDefault="00535CB7" w:rsidP="00535CB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lastRenderedPageBreak/>
        <w:t xml:space="preserve">Горизонтальная привязка проектируемого здания осуществляется 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>: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Реперу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 Горизонталям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Существующим зданиям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Г) Озеленению 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5CB7" w:rsidRPr="00613ADC" w:rsidRDefault="00535CB7" w:rsidP="00535CB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Вертикальная привязка проектируемого здания осуществляется 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>: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Самому высокому зданию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Границе проезда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Горизонталям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Равному по этажности зданию</w:t>
      </w:r>
    </w:p>
    <w:p w:rsidR="00CF0BDB" w:rsidRPr="00613ADC" w:rsidRDefault="00CF0BDB" w:rsidP="00535C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5CB7" w:rsidRPr="00613ADC" w:rsidRDefault="00535CB7" w:rsidP="00535CB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Цель вертикальной привязки проектируемого здания к рельефу местности определить: 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Соотношение вертикальных отметок входов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Количество внешних углов здания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Соотношение между абсолютными и относительными отметками здания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Соотношение между вертикальными отметками соседних зданий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5CB7" w:rsidRPr="00613ADC" w:rsidRDefault="00535CB7" w:rsidP="00535CB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 системе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наслонных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 стропил на мауэрлат опираются: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Стойки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Подкосы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Стропильные ноги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Прогоны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5CB7" w:rsidRPr="00613ADC" w:rsidRDefault="00535CB7" w:rsidP="00535CB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Как обеспечивается жесткость и пространственная устойчивость зданий: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Прочностью несущих стен зданий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Жестким креплением перекрытий к несущим вертикальным элементам здания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Прочностью перекрытий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Наличием чердака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5CB7" w:rsidRPr="00613ADC" w:rsidRDefault="00535CB7" w:rsidP="00535CB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Как обеспечивается жесткость системы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наслонных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 стропил: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Подкосами в продольном направлении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Подкосами в продольном и поперечном направлении</w:t>
      </w: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Подкосами в поперечном направлении</w:t>
      </w:r>
    </w:p>
    <w:p w:rsidR="00535CB7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Г)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Накосными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 ногами</w:t>
      </w:r>
    </w:p>
    <w:p w:rsidR="004A11F3" w:rsidRPr="00613ADC" w:rsidRDefault="004A11F3" w:rsidP="00535C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5CB7" w:rsidRPr="00613ADC" w:rsidRDefault="00535CB7" w:rsidP="00535CB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lastRenderedPageBreak/>
        <w:t>Установить соответствие</w:t>
      </w:r>
    </w:p>
    <w:tbl>
      <w:tblPr>
        <w:tblStyle w:val="a6"/>
        <w:tblW w:w="0" w:type="auto"/>
        <w:tblInd w:w="360" w:type="dxa"/>
        <w:tblLook w:val="04A0" w:firstRow="1" w:lastRow="0" w:firstColumn="1" w:lastColumn="0" w:noHBand="0" w:noVBand="1"/>
      </w:tblPr>
      <w:tblGrid>
        <w:gridCol w:w="4627"/>
        <w:gridCol w:w="4584"/>
      </w:tblGrid>
      <w:tr w:rsidR="00535CB7" w:rsidRPr="00613ADC" w:rsidTr="00CA0C30">
        <w:tc>
          <w:tcPr>
            <w:tcW w:w="4785" w:type="dxa"/>
          </w:tcPr>
          <w:p w:rsidR="00535CB7" w:rsidRPr="00613ADC" w:rsidRDefault="00535CB7" w:rsidP="00CA0C30">
            <w:pPr>
              <w:numPr>
                <w:ilvl w:val="0"/>
                <w:numId w:val="16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3ADC">
              <w:rPr>
                <w:rFonts w:ascii="Times New Roman" w:hAnsi="Times New Roman" w:cs="Times New Roman"/>
                <w:sz w:val="28"/>
                <w:szCs w:val="28"/>
              </w:rPr>
              <w:t>Простенок</w:t>
            </w:r>
          </w:p>
          <w:p w:rsidR="00535CB7" w:rsidRPr="00613ADC" w:rsidRDefault="00535CB7" w:rsidP="00CA0C30">
            <w:pPr>
              <w:numPr>
                <w:ilvl w:val="0"/>
                <w:numId w:val="16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3ADC">
              <w:rPr>
                <w:rFonts w:ascii="Times New Roman" w:hAnsi="Times New Roman" w:cs="Times New Roman"/>
                <w:sz w:val="28"/>
                <w:szCs w:val="28"/>
              </w:rPr>
              <w:t>Поясок</w:t>
            </w:r>
          </w:p>
          <w:p w:rsidR="00535CB7" w:rsidRPr="00613ADC" w:rsidRDefault="00535CB7" w:rsidP="00CA0C30">
            <w:pPr>
              <w:numPr>
                <w:ilvl w:val="0"/>
                <w:numId w:val="16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3ADC">
              <w:rPr>
                <w:rFonts w:ascii="Times New Roman" w:hAnsi="Times New Roman" w:cs="Times New Roman"/>
                <w:sz w:val="28"/>
                <w:szCs w:val="28"/>
              </w:rPr>
              <w:t>Цоколь</w:t>
            </w:r>
          </w:p>
          <w:p w:rsidR="00535CB7" w:rsidRPr="00613ADC" w:rsidRDefault="00535CB7" w:rsidP="00CA0C30">
            <w:pPr>
              <w:numPr>
                <w:ilvl w:val="0"/>
                <w:numId w:val="16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3ADC">
              <w:rPr>
                <w:rFonts w:ascii="Times New Roman" w:hAnsi="Times New Roman" w:cs="Times New Roman"/>
                <w:sz w:val="28"/>
                <w:szCs w:val="28"/>
              </w:rPr>
              <w:t xml:space="preserve">Пилястра </w:t>
            </w:r>
          </w:p>
        </w:tc>
        <w:tc>
          <w:tcPr>
            <w:tcW w:w="4786" w:type="dxa"/>
          </w:tcPr>
          <w:p w:rsidR="00535CB7" w:rsidRPr="00613ADC" w:rsidRDefault="00535CB7" w:rsidP="00CA0C3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3ADC">
              <w:rPr>
                <w:rFonts w:ascii="Times New Roman" w:hAnsi="Times New Roman" w:cs="Times New Roman"/>
                <w:sz w:val="28"/>
                <w:szCs w:val="28"/>
              </w:rPr>
              <w:t>А. Вертикальный выступ стены</w:t>
            </w:r>
          </w:p>
          <w:p w:rsidR="00535CB7" w:rsidRPr="00613ADC" w:rsidRDefault="00535CB7" w:rsidP="00CA0C3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3ADC">
              <w:rPr>
                <w:rFonts w:ascii="Times New Roman" w:hAnsi="Times New Roman" w:cs="Times New Roman"/>
                <w:sz w:val="28"/>
                <w:szCs w:val="28"/>
              </w:rPr>
              <w:t>Б. Карниз на уровне низа оконных проемов</w:t>
            </w:r>
          </w:p>
          <w:p w:rsidR="00535CB7" w:rsidRPr="00613ADC" w:rsidRDefault="00535CB7" w:rsidP="00CA0C3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3ADC">
              <w:rPr>
                <w:rFonts w:ascii="Times New Roman" w:hAnsi="Times New Roman" w:cs="Times New Roman"/>
                <w:sz w:val="28"/>
                <w:szCs w:val="28"/>
              </w:rPr>
              <w:t>В. Часть стены между проемами</w:t>
            </w:r>
          </w:p>
          <w:p w:rsidR="00535CB7" w:rsidRPr="00613ADC" w:rsidRDefault="00535CB7" w:rsidP="00CA0C3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3ADC">
              <w:rPr>
                <w:rFonts w:ascii="Times New Roman" w:hAnsi="Times New Roman" w:cs="Times New Roman"/>
                <w:sz w:val="28"/>
                <w:szCs w:val="28"/>
              </w:rPr>
              <w:t>Г. Нижняя часть наружной стены</w:t>
            </w:r>
          </w:p>
        </w:tc>
      </w:tr>
    </w:tbl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5CB7" w:rsidRPr="00613ADC" w:rsidRDefault="00535CB7" w:rsidP="00535C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5CB7" w:rsidRPr="00613ADC" w:rsidRDefault="00535CB7" w:rsidP="00535CB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Пространство  в подземной части здания или сооружения  высотой менее 2,0 м называют:</w:t>
      </w:r>
    </w:p>
    <w:p w:rsidR="00535CB7" w:rsidRPr="00613ADC" w:rsidRDefault="00535CB7" w:rsidP="00535CB7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подвалом</w:t>
      </w:r>
    </w:p>
    <w:p w:rsidR="00535CB7" w:rsidRPr="00613ADC" w:rsidRDefault="00535CB7" w:rsidP="00535CB7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техническим подпольем</w:t>
      </w:r>
    </w:p>
    <w:p w:rsidR="00535CB7" w:rsidRPr="00613ADC" w:rsidRDefault="00535CB7" w:rsidP="00535CB7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цокольным этажом</w:t>
      </w:r>
    </w:p>
    <w:p w:rsidR="00535CB7" w:rsidRPr="00613ADC" w:rsidRDefault="00535CB7" w:rsidP="00535CB7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приямком</w:t>
      </w:r>
    </w:p>
    <w:p w:rsidR="00125A81" w:rsidRPr="00613ADC" w:rsidRDefault="00125A81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6593" w:rsidRPr="001B287E" w:rsidRDefault="00846593" w:rsidP="00613ADC">
      <w:pPr>
        <w:widowControl w:val="0"/>
        <w:shd w:val="clear" w:color="auto" w:fill="FFFFFF"/>
        <w:tabs>
          <w:tab w:val="num" w:pos="900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pacing w:val="-1"/>
          <w:sz w:val="28"/>
          <w:szCs w:val="28"/>
        </w:rPr>
        <w:t>1.  О</w:t>
      </w:r>
      <w:r w:rsidRPr="001B287E">
        <w:rPr>
          <w:rFonts w:ascii="Times New Roman" w:hAnsi="Times New Roman" w:cs="Times New Roman"/>
          <w:sz w:val="28"/>
          <w:szCs w:val="28"/>
        </w:rPr>
        <w:t xml:space="preserve">пределить цену наименьшего деления поперечного масштаба, если его основание равно </w:t>
      </w:r>
      <w:smartTag w:uri="urn:schemas-microsoft-com:office:smarttags" w:element="metricconverter">
        <w:smartTagPr>
          <w:attr w:name="ProductID" w:val="2 см"/>
        </w:smartTagPr>
        <w:r w:rsidRPr="001B287E">
          <w:rPr>
            <w:rFonts w:ascii="Times New Roman" w:hAnsi="Times New Roman" w:cs="Times New Roman"/>
            <w:sz w:val="28"/>
            <w:szCs w:val="28"/>
          </w:rPr>
          <w:t>2 см</w:t>
        </w:r>
      </w:smartTag>
      <w:r w:rsidRPr="001B287E">
        <w:rPr>
          <w:rFonts w:ascii="Times New Roman" w:hAnsi="Times New Roman" w:cs="Times New Roman"/>
          <w:sz w:val="28"/>
          <w:szCs w:val="28"/>
        </w:rPr>
        <w:t>, число делений на основании 5, по высоте –  10, а численный масштаб 1:5000.</w:t>
      </w:r>
    </w:p>
    <w:p w:rsidR="00846593" w:rsidRPr="001B287E" w:rsidRDefault="00846593" w:rsidP="00613ADC">
      <w:pPr>
        <w:widowControl w:val="0"/>
        <w:shd w:val="clear" w:color="auto" w:fill="FFFFFF"/>
        <w:tabs>
          <w:tab w:val="left" w:pos="540"/>
        </w:tabs>
        <w:autoSpaceDE w:val="0"/>
        <w:autoSpaceDN w:val="0"/>
        <w:adjustRightInd w:val="0"/>
        <w:spacing w:after="0" w:line="240" w:lineRule="auto"/>
        <w:ind w:left="539" w:right="-6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А)  </w:t>
      </w:r>
      <w:smartTag w:uri="urn:schemas-microsoft-com:office:smarttags" w:element="metricconverter">
        <w:smartTagPr>
          <w:attr w:name="ProductID" w:val="1 м"/>
        </w:smartTagPr>
        <w:r w:rsidRPr="001B287E">
          <w:rPr>
            <w:rFonts w:ascii="Times New Roman" w:hAnsi="Times New Roman" w:cs="Times New Roman"/>
            <w:sz w:val="28"/>
            <w:szCs w:val="28"/>
          </w:rPr>
          <w:t>1 м</w:t>
        </w:r>
      </w:smartTag>
    </w:p>
    <w:p w:rsidR="00846593" w:rsidRPr="001B287E" w:rsidRDefault="00846593" w:rsidP="00613ADC">
      <w:pPr>
        <w:widowControl w:val="0"/>
        <w:shd w:val="clear" w:color="auto" w:fill="FFFFFF"/>
        <w:tabs>
          <w:tab w:val="left" w:pos="540"/>
        </w:tabs>
        <w:autoSpaceDE w:val="0"/>
        <w:autoSpaceDN w:val="0"/>
        <w:adjustRightInd w:val="0"/>
        <w:spacing w:after="0" w:line="240" w:lineRule="auto"/>
        <w:ind w:left="539" w:right="-6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Б)   </w:t>
      </w:r>
      <w:smartTag w:uri="urn:schemas-microsoft-com:office:smarttags" w:element="metricconverter">
        <w:smartTagPr>
          <w:attr w:name="ProductID" w:val="2 м"/>
        </w:smartTagPr>
        <w:r w:rsidRPr="001B287E">
          <w:rPr>
            <w:rFonts w:ascii="Times New Roman" w:hAnsi="Times New Roman" w:cs="Times New Roman"/>
            <w:sz w:val="28"/>
            <w:szCs w:val="28"/>
          </w:rPr>
          <w:t>2 м</w:t>
        </w:r>
      </w:smartTag>
    </w:p>
    <w:p w:rsidR="00846593" w:rsidRPr="001B287E" w:rsidRDefault="00846593" w:rsidP="00613ADC">
      <w:pPr>
        <w:widowControl w:val="0"/>
        <w:shd w:val="clear" w:color="auto" w:fill="FFFFFF"/>
        <w:tabs>
          <w:tab w:val="left" w:pos="540"/>
        </w:tabs>
        <w:autoSpaceDE w:val="0"/>
        <w:autoSpaceDN w:val="0"/>
        <w:adjustRightInd w:val="0"/>
        <w:spacing w:after="0" w:line="240" w:lineRule="auto"/>
        <w:ind w:left="539" w:right="-6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В)   </w:t>
      </w:r>
      <w:smartTag w:uri="urn:schemas-microsoft-com:office:smarttags" w:element="metricconverter">
        <w:smartTagPr>
          <w:attr w:name="ProductID" w:val="3 м"/>
        </w:smartTagPr>
        <w:r w:rsidRPr="001B287E">
          <w:rPr>
            <w:rFonts w:ascii="Times New Roman" w:hAnsi="Times New Roman" w:cs="Times New Roman"/>
            <w:sz w:val="28"/>
            <w:szCs w:val="28"/>
          </w:rPr>
          <w:t>3 м</w:t>
        </w:r>
      </w:smartTag>
    </w:p>
    <w:p w:rsidR="00846593" w:rsidRPr="001B287E" w:rsidRDefault="00846593" w:rsidP="00613ADC">
      <w:pPr>
        <w:widowControl w:val="0"/>
        <w:shd w:val="clear" w:color="auto" w:fill="FFFFFF"/>
        <w:tabs>
          <w:tab w:val="left" w:pos="540"/>
        </w:tabs>
        <w:autoSpaceDE w:val="0"/>
        <w:autoSpaceDN w:val="0"/>
        <w:adjustRightInd w:val="0"/>
        <w:spacing w:after="0" w:line="240" w:lineRule="auto"/>
        <w:ind w:left="539" w:right="-6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Г)   </w:t>
      </w:r>
      <w:smartTag w:uri="urn:schemas-microsoft-com:office:smarttags" w:element="metricconverter">
        <w:smartTagPr>
          <w:attr w:name="ProductID" w:val="4 м"/>
        </w:smartTagPr>
        <w:r w:rsidRPr="001B287E">
          <w:rPr>
            <w:rFonts w:ascii="Times New Roman" w:hAnsi="Times New Roman" w:cs="Times New Roman"/>
            <w:sz w:val="28"/>
            <w:szCs w:val="28"/>
          </w:rPr>
          <w:t>4 м</w:t>
        </w:r>
      </w:smartTag>
    </w:p>
    <w:p w:rsidR="00846593" w:rsidRPr="001B287E" w:rsidRDefault="00846593" w:rsidP="00613AD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66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846593" w:rsidRPr="001B287E" w:rsidRDefault="00846593" w:rsidP="00613ADC">
      <w:pPr>
        <w:shd w:val="clear" w:color="auto" w:fill="FFFFFF"/>
        <w:tabs>
          <w:tab w:val="left" w:pos="312"/>
        </w:tabs>
        <w:spacing w:after="0" w:line="240" w:lineRule="auto"/>
        <w:ind w:left="19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bCs/>
          <w:sz w:val="28"/>
          <w:szCs w:val="28"/>
        </w:rPr>
        <w:t xml:space="preserve">2.  Что означает масштаб 1:10 </w:t>
      </w:r>
      <w:r w:rsidRPr="001B287E">
        <w:rPr>
          <w:rFonts w:ascii="Times New Roman" w:hAnsi="Times New Roman" w:cs="Times New Roman"/>
          <w:sz w:val="28"/>
          <w:szCs w:val="28"/>
        </w:rPr>
        <w:t>000?</w:t>
      </w:r>
    </w:p>
    <w:p w:rsidR="00846593" w:rsidRPr="001B287E" w:rsidRDefault="00846593" w:rsidP="00613ADC">
      <w:pPr>
        <w:shd w:val="clear" w:color="auto" w:fill="FFFFFF"/>
        <w:tabs>
          <w:tab w:val="left" w:pos="720"/>
        </w:tabs>
        <w:spacing w:after="0" w:line="240" w:lineRule="auto"/>
        <w:ind w:left="539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А)   </w:t>
      </w:r>
      <w:r w:rsidRPr="001B287E">
        <w:rPr>
          <w:rFonts w:ascii="Times New Roman" w:hAnsi="Times New Roman" w:cs="Times New Roman"/>
          <w:bCs/>
          <w:sz w:val="28"/>
          <w:szCs w:val="28"/>
        </w:rPr>
        <w:t xml:space="preserve">в 1см </w:t>
      </w:r>
      <w:r w:rsidRPr="001B287E">
        <w:rPr>
          <w:rFonts w:ascii="Times New Roman" w:hAnsi="Times New Roman" w:cs="Times New Roman"/>
          <w:sz w:val="28"/>
          <w:szCs w:val="28"/>
        </w:rPr>
        <w:t xml:space="preserve">- </w:t>
      </w:r>
      <w:smartTag w:uri="urn:schemas-microsoft-com:office:smarttags" w:element="metricconverter">
        <w:smartTagPr>
          <w:attr w:name="ProductID" w:val="100 м"/>
        </w:smartTagPr>
        <w:r w:rsidRPr="001B287E">
          <w:rPr>
            <w:rFonts w:ascii="Times New Roman" w:hAnsi="Times New Roman" w:cs="Times New Roman"/>
            <w:sz w:val="28"/>
            <w:szCs w:val="28"/>
          </w:rPr>
          <w:t xml:space="preserve">100 </w:t>
        </w:r>
        <w:r w:rsidRPr="001B287E">
          <w:rPr>
            <w:rFonts w:ascii="Times New Roman" w:hAnsi="Times New Roman" w:cs="Times New Roman"/>
            <w:bCs/>
            <w:sz w:val="28"/>
            <w:szCs w:val="28"/>
          </w:rPr>
          <w:t>м</w:t>
        </w:r>
      </w:smartTag>
    </w:p>
    <w:p w:rsidR="00846593" w:rsidRPr="001B287E" w:rsidRDefault="00846593" w:rsidP="00613ADC">
      <w:pPr>
        <w:shd w:val="clear" w:color="auto" w:fill="FFFFFF"/>
        <w:tabs>
          <w:tab w:val="left" w:pos="720"/>
        </w:tabs>
        <w:spacing w:after="0" w:line="240" w:lineRule="auto"/>
        <w:ind w:left="539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pacing w:val="29"/>
          <w:sz w:val="28"/>
          <w:szCs w:val="28"/>
        </w:rPr>
        <w:t xml:space="preserve">Б)  в1см - </w:t>
      </w:r>
      <w:smartTag w:uri="urn:schemas-microsoft-com:office:smarttags" w:element="metricconverter">
        <w:smartTagPr>
          <w:attr w:name="ProductID" w:val="10 м"/>
        </w:smartTagPr>
        <w:r w:rsidRPr="001B287E">
          <w:rPr>
            <w:rFonts w:ascii="Times New Roman" w:hAnsi="Times New Roman" w:cs="Times New Roman"/>
            <w:spacing w:val="29"/>
            <w:sz w:val="28"/>
            <w:szCs w:val="28"/>
          </w:rPr>
          <w:t>10 м</w:t>
        </w:r>
      </w:smartTag>
    </w:p>
    <w:p w:rsidR="00846593" w:rsidRPr="001B287E" w:rsidRDefault="00846593" w:rsidP="00613ADC">
      <w:pPr>
        <w:shd w:val="clear" w:color="auto" w:fill="FFFFFF"/>
        <w:tabs>
          <w:tab w:val="left" w:pos="720"/>
          <w:tab w:val="left" w:pos="5030"/>
        </w:tabs>
        <w:spacing w:after="0" w:line="240" w:lineRule="auto"/>
        <w:ind w:left="539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В)   в </w:t>
      </w:r>
      <w:smartTag w:uri="urn:schemas-microsoft-com:office:smarttags" w:element="metricconverter">
        <w:smartTagPr>
          <w:attr w:name="ProductID" w:val="1 см"/>
        </w:smartTagPr>
        <w:r w:rsidRPr="001B287E">
          <w:rPr>
            <w:rFonts w:ascii="Times New Roman" w:hAnsi="Times New Roman" w:cs="Times New Roman"/>
            <w:sz w:val="28"/>
            <w:szCs w:val="28"/>
          </w:rPr>
          <w:t xml:space="preserve">1 </w:t>
        </w:r>
        <w:r w:rsidRPr="001B287E">
          <w:rPr>
            <w:rFonts w:ascii="Times New Roman" w:hAnsi="Times New Roman" w:cs="Times New Roman"/>
            <w:bCs/>
            <w:sz w:val="28"/>
            <w:szCs w:val="28"/>
          </w:rPr>
          <w:t>см</w:t>
        </w:r>
      </w:smartTag>
      <w:r w:rsidRPr="001B287E">
        <w:rPr>
          <w:rFonts w:ascii="Times New Roman" w:hAnsi="Times New Roman" w:cs="Times New Roman"/>
          <w:sz w:val="28"/>
          <w:szCs w:val="28"/>
        </w:rPr>
        <w:t xml:space="preserve">- 1 000 </w:t>
      </w:r>
      <w:r w:rsidRPr="001B287E">
        <w:rPr>
          <w:rFonts w:ascii="Times New Roman" w:hAnsi="Times New Roman" w:cs="Times New Roman"/>
          <w:bCs/>
          <w:sz w:val="28"/>
          <w:szCs w:val="28"/>
        </w:rPr>
        <w:t>м</w:t>
      </w:r>
      <w:r w:rsidRPr="001B287E">
        <w:rPr>
          <w:rFonts w:ascii="Times New Roman" w:hAnsi="Times New Roman" w:cs="Times New Roman"/>
          <w:sz w:val="28"/>
          <w:szCs w:val="28"/>
        </w:rPr>
        <w:t>|</w:t>
      </w:r>
    </w:p>
    <w:p w:rsidR="00846593" w:rsidRPr="001B287E" w:rsidRDefault="00846593" w:rsidP="00613ADC">
      <w:pPr>
        <w:shd w:val="clear" w:color="auto" w:fill="FFFFFF"/>
        <w:tabs>
          <w:tab w:val="left" w:pos="720"/>
          <w:tab w:val="left" w:pos="5030"/>
        </w:tabs>
        <w:spacing w:after="0" w:line="240" w:lineRule="auto"/>
        <w:ind w:left="539"/>
        <w:rPr>
          <w:rFonts w:ascii="Times New Roman" w:hAnsi="Times New Roman" w:cs="Times New Roman"/>
          <w:bCs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Г)   в  </w:t>
      </w:r>
      <w:smartTag w:uri="urn:schemas-microsoft-com:office:smarttags" w:element="metricconverter">
        <w:smartTagPr>
          <w:attr w:name="ProductID" w:val="1 см"/>
        </w:smartTagPr>
        <w:r w:rsidRPr="001B287E">
          <w:rPr>
            <w:rFonts w:ascii="Times New Roman" w:hAnsi="Times New Roman" w:cs="Times New Roman"/>
            <w:sz w:val="28"/>
            <w:szCs w:val="28"/>
          </w:rPr>
          <w:t>1 см</w:t>
        </w:r>
      </w:smartTag>
      <w:r w:rsidRPr="001B287E">
        <w:rPr>
          <w:rFonts w:ascii="Times New Roman" w:hAnsi="Times New Roman" w:cs="Times New Roman"/>
          <w:sz w:val="28"/>
          <w:szCs w:val="28"/>
        </w:rPr>
        <w:t xml:space="preserve"> – </w:t>
      </w:r>
      <w:r w:rsidRPr="001B287E">
        <w:rPr>
          <w:rFonts w:ascii="Times New Roman" w:hAnsi="Times New Roman" w:cs="Times New Roman"/>
          <w:bCs/>
          <w:sz w:val="28"/>
          <w:szCs w:val="28"/>
        </w:rPr>
        <w:t>10 000м</w:t>
      </w:r>
    </w:p>
    <w:p w:rsidR="00846593" w:rsidRPr="001B287E" w:rsidRDefault="00846593" w:rsidP="00613ADC">
      <w:pPr>
        <w:shd w:val="clear" w:color="auto" w:fill="FFFFFF"/>
        <w:tabs>
          <w:tab w:val="left" w:pos="720"/>
          <w:tab w:val="left" w:pos="5030"/>
        </w:tabs>
        <w:spacing w:after="0" w:line="240" w:lineRule="auto"/>
        <w:ind w:left="539"/>
        <w:rPr>
          <w:rFonts w:ascii="Times New Roman" w:hAnsi="Times New Roman" w:cs="Times New Roman"/>
          <w:sz w:val="28"/>
          <w:szCs w:val="28"/>
        </w:rPr>
      </w:pPr>
    </w:p>
    <w:p w:rsidR="00846593" w:rsidRPr="001B287E" w:rsidRDefault="00846593" w:rsidP="00613ADC">
      <w:pPr>
        <w:shd w:val="clear" w:color="auto" w:fill="FFFFFF"/>
        <w:tabs>
          <w:tab w:val="left" w:pos="29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bCs/>
          <w:sz w:val="28"/>
          <w:szCs w:val="28"/>
        </w:rPr>
        <w:t>3.  Что понимается под термином «горизонталь»?</w:t>
      </w:r>
    </w:p>
    <w:p w:rsidR="00846593" w:rsidRPr="001B287E" w:rsidRDefault="00846593" w:rsidP="00613ADC">
      <w:pPr>
        <w:shd w:val="clear" w:color="auto" w:fill="FFFFFF"/>
        <w:tabs>
          <w:tab w:val="left" w:pos="900"/>
        </w:tabs>
        <w:spacing w:after="0" w:line="240" w:lineRule="auto"/>
        <w:ind w:left="896" w:hanging="357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А)  Линия на плане, соединяющая одинаковые точки</w:t>
      </w:r>
    </w:p>
    <w:p w:rsidR="00846593" w:rsidRPr="001B287E" w:rsidRDefault="00846593" w:rsidP="00613ADC">
      <w:pPr>
        <w:shd w:val="clear" w:color="auto" w:fill="FFFFFF"/>
        <w:tabs>
          <w:tab w:val="left" w:pos="900"/>
        </w:tabs>
        <w:spacing w:after="0" w:line="240" w:lineRule="auto"/>
        <w:ind w:left="896" w:hanging="357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Б)  Замкнутая линия, соединяющая точки с одинаковыми отметками</w:t>
      </w:r>
    </w:p>
    <w:p w:rsidR="00846593" w:rsidRPr="001B287E" w:rsidRDefault="00846593" w:rsidP="00613ADC">
      <w:pPr>
        <w:shd w:val="clear" w:color="auto" w:fill="FFFFFF"/>
        <w:tabs>
          <w:tab w:val="left" w:pos="900"/>
        </w:tabs>
        <w:spacing w:after="0" w:line="240" w:lineRule="auto"/>
        <w:ind w:left="896" w:hanging="357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В) Кривая линия, которая расположена на плане и имеет одинаковые высоты</w:t>
      </w:r>
    </w:p>
    <w:p w:rsidR="00846593" w:rsidRPr="001B287E" w:rsidRDefault="00846593" w:rsidP="00613ADC">
      <w:pPr>
        <w:shd w:val="clear" w:color="auto" w:fill="FFFFFF"/>
        <w:tabs>
          <w:tab w:val="left" w:pos="900"/>
        </w:tabs>
        <w:spacing w:after="0" w:line="240" w:lineRule="auto"/>
        <w:ind w:left="896" w:hanging="357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Г)  Линия на местности, соединяющая точки с одинаковыми отметками</w:t>
      </w:r>
    </w:p>
    <w:p w:rsidR="00846593" w:rsidRPr="001B287E" w:rsidRDefault="00846593" w:rsidP="00613ADC">
      <w:pPr>
        <w:shd w:val="clear" w:color="auto" w:fill="FFFFFF"/>
        <w:tabs>
          <w:tab w:val="left" w:pos="29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6593" w:rsidRPr="001B287E" w:rsidRDefault="00846593" w:rsidP="00613ADC">
      <w:pPr>
        <w:shd w:val="clear" w:color="auto" w:fill="FFFFFF"/>
        <w:tabs>
          <w:tab w:val="left" w:pos="293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B287E">
        <w:rPr>
          <w:rFonts w:ascii="Times New Roman" w:hAnsi="Times New Roman" w:cs="Times New Roman"/>
          <w:bCs/>
          <w:sz w:val="28"/>
          <w:szCs w:val="28"/>
        </w:rPr>
        <w:t>4.  Что означает термин «высота сечения рельефа»?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896" w:hanging="357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А)  высота горизонтальной плоскости над уровнем Балтийского моря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896" w:right="-7" w:hanging="357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Б)   Расстояние между горизонталями 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896" w:right="-7" w:hanging="357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В)  Расстояние между секущими плоскостями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896" w:right="-7" w:hanging="357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Г)  Расстояние между заложениями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835" w:right="922" w:hanging="494"/>
        <w:rPr>
          <w:rFonts w:ascii="Times New Roman" w:hAnsi="Times New Roman" w:cs="Times New Roman"/>
          <w:sz w:val="28"/>
          <w:szCs w:val="28"/>
        </w:rPr>
      </w:pPr>
    </w:p>
    <w:p w:rsidR="00846593" w:rsidRPr="001B287E" w:rsidRDefault="00846593" w:rsidP="00613ADC">
      <w:pPr>
        <w:shd w:val="clear" w:color="auto" w:fill="FFFFFF"/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bCs/>
          <w:sz w:val="28"/>
          <w:szCs w:val="28"/>
        </w:rPr>
        <w:t>5.  Что означает термин «промилле</w:t>
      </w:r>
      <w:proofErr w:type="gramStart"/>
      <w:r w:rsidRPr="001B287E">
        <w:rPr>
          <w:rFonts w:ascii="Times New Roman" w:hAnsi="Times New Roman" w:cs="Times New Roman"/>
          <w:bCs/>
          <w:sz w:val="28"/>
          <w:szCs w:val="28"/>
        </w:rPr>
        <w:t>» (‰)?</w:t>
      </w:r>
      <w:proofErr w:type="gramEnd"/>
    </w:p>
    <w:p w:rsidR="00846593" w:rsidRPr="001B287E" w:rsidRDefault="00846593" w:rsidP="00613ADC">
      <w:pPr>
        <w:shd w:val="clear" w:color="auto" w:fill="FFFFFF"/>
        <w:spacing w:after="0" w:line="240" w:lineRule="auto"/>
        <w:ind w:left="896" w:right="-6" w:hanging="357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А)  одна десятая часть числа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896" w:right="-6" w:hanging="357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Б)   одна десятая часть процента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896" w:right="-6" w:hanging="357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В)  одна сотая часть числа 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896" w:right="-6" w:hanging="357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pacing w:val="-1"/>
          <w:sz w:val="28"/>
          <w:szCs w:val="28"/>
        </w:rPr>
        <w:t>Г)   одна тысячная часть числа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835" w:right="922" w:hanging="494"/>
        <w:rPr>
          <w:rFonts w:ascii="Times New Roman" w:hAnsi="Times New Roman" w:cs="Times New Roman"/>
          <w:sz w:val="28"/>
          <w:szCs w:val="28"/>
        </w:rPr>
      </w:pPr>
    </w:p>
    <w:p w:rsidR="00846593" w:rsidRPr="001B287E" w:rsidRDefault="00846593" w:rsidP="00613ADC">
      <w:pPr>
        <w:shd w:val="clear" w:color="auto" w:fill="FFFFFF"/>
        <w:tabs>
          <w:tab w:val="left" w:pos="37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bCs/>
          <w:sz w:val="28"/>
          <w:szCs w:val="28"/>
        </w:rPr>
        <w:t>6.  Что такое «рабочая отметка»?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896" w:hanging="357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А)  проектная отметка, до которой производится разработка котлована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896" w:hanging="357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Б)  средняя существующая отметка площадки строительства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896" w:hanging="357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В)  разность между проектной и существующей отметками площадки строительства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896" w:hanging="357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Г)  отметка площадки строительства, до которой в данный момент произведена разработка котлована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835" w:right="922" w:hanging="494"/>
        <w:rPr>
          <w:rFonts w:ascii="Times New Roman" w:hAnsi="Times New Roman" w:cs="Times New Roman"/>
          <w:sz w:val="28"/>
          <w:szCs w:val="28"/>
        </w:rPr>
      </w:pPr>
    </w:p>
    <w:p w:rsidR="00846593" w:rsidRPr="001B287E" w:rsidRDefault="00846593" w:rsidP="00613ADC">
      <w:pPr>
        <w:shd w:val="clear" w:color="auto" w:fill="FFFFFF"/>
        <w:tabs>
          <w:tab w:val="left" w:pos="37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bCs/>
          <w:sz w:val="28"/>
          <w:szCs w:val="28"/>
        </w:rPr>
        <w:t>7.  Какой самый точный способ подготовки данных для разбивочных работ?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39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А)  графический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39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Б)  аналитический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39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В)  графоаналитический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39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Г)  альтернативный</w:t>
      </w:r>
    </w:p>
    <w:p w:rsidR="00846593" w:rsidRPr="001B287E" w:rsidRDefault="00846593" w:rsidP="00613AD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846593" w:rsidRPr="001B287E" w:rsidRDefault="00846593" w:rsidP="00613AD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B287E">
        <w:rPr>
          <w:rFonts w:ascii="Times New Roman" w:hAnsi="Times New Roman" w:cs="Times New Roman"/>
          <w:bCs/>
          <w:sz w:val="28"/>
          <w:szCs w:val="28"/>
        </w:rPr>
        <w:t xml:space="preserve">8.  </w:t>
      </w:r>
      <w:hyperlink r:id="rId20" w:anchor="4" w:history="1">
        <w:r w:rsidRPr="001B287E">
          <w:rPr>
            <w:rStyle w:val="a7"/>
            <w:rFonts w:ascii="Times New Roman" w:hAnsi="Times New Roman" w:cs="Times New Roman"/>
            <w:bCs/>
            <w:color w:val="000000"/>
            <w:sz w:val="28"/>
            <w:szCs w:val="28"/>
            <w:u w:val="none"/>
          </w:rPr>
          <w:t>Какой способ в</w:t>
        </w:r>
        <w:r w:rsidRPr="001B287E">
          <w:rPr>
            <w:rFonts w:ascii="Times New Roman" w:hAnsi="Times New Roman" w:cs="Times New Roman"/>
            <w:sz w:val="28"/>
            <w:szCs w:val="28"/>
          </w:rPr>
          <w:t>ыноса точек и осей изображен на рисунке</w:t>
        </w:r>
        <w:r w:rsidRPr="001B287E">
          <w:rPr>
            <w:rStyle w:val="a7"/>
            <w:rFonts w:ascii="Times New Roman" w:hAnsi="Times New Roman" w:cs="Times New Roman"/>
            <w:bCs/>
            <w:color w:val="000000"/>
            <w:sz w:val="28"/>
            <w:szCs w:val="28"/>
            <w:u w:val="none"/>
          </w:rPr>
          <w:t>?</w:t>
        </w:r>
      </w:hyperlink>
    </w:p>
    <w:p w:rsidR="00846593" w:rsidRPr="001B287E" w:rsidRDefault="00846593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36"/>
        <w:gridCol w:w="5935"/>
      </w:tblGrid>
      <w:tr w:rsidR="00846593" w:rsidRPr="001B287E" w:rsidTr="00CA0C30">
        <w:tc>
          <w:tcPr>
            <w:tcW w:w="3215" w:type="dxa"/>
            <w:shd w:val="clear" w:color="auto" w:fill="auto"/>
          </w:tcPr>
          <w:p w:rsidR="00846593" w:rsidRPr="001B287E" w:rsidRDefault="00247CC3" w:rsidP="00613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5C4ABD2" wp14:editId="650038C8">
                  <wp:extent cx="2169160" cy="1977390"/>
                  <wp:effectExtent l="0" t="0" r="2540" b="3810"/>
                  <wp:docPr id="14" name="Рисунок 1" descr="http://www.studfiles.ru/html/2706/242/html_R4eqZ6emF3.Uq1x/htmlconvd-YgDMh9_html_3356db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studfiles.ru/html/2706/242/html_R4eqZ6emF3.Uq1x/htmlconvd-YgDMh9_html_3356db5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160" cy="197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56" w:type="dxa"/>
            <w:shd w:val="clear" w:color="auto" w:fill="auto"/>
            <w:vAlign w:val="center"/>
          </w:tcPr>
          <w:p w:rsidR="00846593" w:rsidRPr="001B287E" w:rsidRDefault="00846593" w:rsidP="00613ADC">
            <w:pPr>
              <w:spacing w:after="0" w:line="240" w:lineRule="auto"/>
              <w:ind w:left="325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>А)  Способ прямой угловой засечки</w:t>
            </w:r>
          </w:p>
          <w:p w:rsidR="00846593" w:rsidRPr="001B287E" w:rsidRDefault="00846593" w:rsidP="00613ADC">
            <w:pPr>
              <w:spacing w:after="0" w:line="240" w:lineRule="auto"/>
              <w:ind w:left="325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>Б)  Способ полярных координат</w:t>
            </w:r>
          </w:p>
          <w:p w:rsidR="00846593" w:rsidRPr="001B287E" w:rsidRDefault="00846593" w:rsidP="00613ADC">
            <w:pPr>
              <w:spacing w:after="0" w:line="240" w:lineRule="auto"/>
              <w:ind w:left="325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>С)  Способ прямоугольных координат</w:t>
            </w:r>
          </w:p>
          <w:p w:rsidR="00846593" w:rsidRPr="001B287E" w:rsidRDefault="00846593" w:rsidP="00613ADC">
            <w:pPr>
              <w:spacing w:after="0" w:line="240" w:lineRule="auto"/>
              <w:ind w:left="325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>Г)  Способ линейной засечки</w:t>
            </w:r>
          </w:p>
        </w:tc>
      </w:tr>
    </w:tbl>
    <w:p w:rsidR="00846593" w:rsidRPr="001B287E" w:rsidRDefault="00846593" w:rsidP="00613ADC">
      <w:pPr>
        <w:shd w:val="clear" w:color="auto" w:fill="FFFFFF"/>
        <w:spacing w:after="0" w:line="240" w:lineRule="auto"/>
        <w:ind w:left="266"/>
        <w:rPr>
          <w:rFonts w:ascii="Times New Roman" w:hAnsi="Times New Roman" w:cs="Times New Roman"/>
          <w:sz w:val="28"/>
          <w:szCs w:val="28"/>
        </w:rPr>
      </w:pPr>
    </w:p>
    <w:p w:rsidR="00846593" w:rsidRPr="001B287E" w:rsidRDefault="00846593" w:rsidP="00613ADC">
      <w:pPr>
        <w:shd w:val="clear" w:color="auto" w:fill="FFFFFF"/>
        <w:tabs>
          <w:tab w:val="left" w:pos="37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bCs/>
          <w:sz w:val="28"/>
          <w:szCs w:val="28"/>
        </w:rPr>
        <w:t xml:space="preserve">9.  </w:t>
      </w:r>
      <w:proofErr w:type="gramStart"/>
      <w:r w:rsidRPr="001B287E">
        <w:rPr>
          <w:rFonts w:ascii="Times New Roman" w:hAnsi="Times New Roman" w:cs="Times New Roman"/>
          <w:bCs/>
          <w:sz w:val="28"/>
          <w:szCs w:val="28"/>
        </w:rPr>
        <w:t>Положение</w:t>
      </w:r>
      <w:proofErr w:type="gramEnd"/>
      <w:r w:rsidRPr="001B287E">
        <w:rPr>
          <w:rFonts w:ascii="Times New Roman" w:hAnsi="Times New Roman" w:cs="Times New Roman"/>
          <w:bCs/>
          <w:sz w:val="28"/>
          <w:szCs w:val="28"/>
        </w:rPr>
        <w:t xml:space="preserve"> какой оси теодолита не подлежит поверке?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А)  Ось вращения теодолита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Б)  Ось вращения зрительной трубы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В)  Оптическая ось зрительной трубы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Г)  Визирная ось зрительной трубы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</w:p>
    <w:p w:rsidR="00846593" w:rsidRPr="001B287E" w:rsidRDefault="00846593" w:rsidP="00613AD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B287E">
        <w:rPr>
          <w:rFonts w:ascii="Times New Roman" w:hAnsi="Times New Roman" w:cs="Times New Roman"/>
          <w:bCs/>
          <w:sz w:val="28"/>
          <w:szCs w:val="28"/>
        </w:rPr>
        <w:t xml:space="preserve">10.  </w:t>
      </w:r>
      <w:hyperlink r:id="rId22" w:anchor="9" w:history="1">
        <w:r w:rsidRPr="001B287E">
          <w:rPr>
            <w:rStyle w:val="a7"/>
            <w:rFonts w:ascii="Times New Roman" w:hAnsi="Times New Roman" w:cs="Times New Roman"/>
            <w:bCs/>
            <w:color w:val="000000"/>
            <w:sz w:val="28"/>
            <w:szCs w:val="28"/>
            <w:u w:val="none"/>
          </w:rPr>
          <w:t xml:space="preserve">Керамическая или </w:t>
        </w:r>
        <w:proofErr w:type="gramStart"/>
        <w:r w:rsidRPr="001B287E">
          <w:rPr>
            <w:rStyle w:val="a7"/>
            <w:rFonts w:ascii="Times New Roman" w:hAnsi="Times New Roman" w:cs="Times New Roman"/>
            <w:bCs/>
            <w:color w:val="000000"/>
            <w:sz w:val="28"/>
            <w:szCs w:val="28"/>
            <w:u w:val="none"/>
          </w:rPr>
          <w:t>деревянная плитка, размещенная на необходимой высоте с помощью геометрического нивелирования называется</w:t>
        </w:r>
        <w:proofErr w:type="gramEnd"/>
      </w:hyperlink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А)  панель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Б)  маяк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В)  блок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lastRenderedPageBreak/>
        <w:t>Г)  метка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right="518"/>
        <w:jc w:val="both"/>
        <w:rPr>
          <w:rFonts w:ascii="Times New Roman" w:hAnsi="Times New Roman" w:cs="Times New Roman"/>
          <w:spacing w:val="4"/>
          <w:sz w:val="28"/>
          <w:szCs w:val="28"/>
        </w:rPr>
      </w:pPr>
    </w:p>
    <w:p w:rsidR="00846593" w:rsidRPr="001B287E" w:rsidRDefault="00846593" w:rsidP="00613ADC">
      <w:pPr>
        <w:shd w:val="clear" w:color="auto" w:fill="FFFFFF"/>
        <w:spacing w:after="0" w:line="240" w:lineRule="auto"/>
        <w:ind w:right="-6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1B287E">
        <w:rPr>
          <w:rFonts w:ascii="Times New Roman" w:hAnsi="Times New Roman" w:cs="Times New Roman"/>
          <w:spacing w:val="4"/>
          <w:sz w:val="28"/>
          <w:szCs w:val="28"/>
        </w:rPr>
        <w:t>11.  Совмещение вертикальной оси геодезического прибора с отвесной лини</w:t>
      </w:r>
      <w:r w:rsidRPr="001B287E">
        <w:rPr>
          <w:rFonts w:ascii="Times New Roman" w:hAnsi="Times New Roman" w:cs="Times New Roman"/>
          <w:spacing w:val="1"/>
          <w:sz w:val="28"/>
          <w:szCs w:val="28"/>
        </w:rPr>
        <w:t>ей, проходящей через центр геодезического пункта: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А)  нивелирование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Б)  центрирование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В)  установка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Г)  </w:t>
      </w:r>
      <w:proofErr w:type="spellStart"/>
      <w:r w:rsidRPr="001B287E">
        <w:rPr>
          <w:rFonts w:ascii="Times New Roman" w:hAnsi="Times New Roman" w:cs="Times New Roman"/>
          <w:sz w:val="28"/>
          <w:szCs w:val="28"/>
        </w:rPr>
        <w:t>горизонтирование</w:t>
      </w:r>
      <w:proofErr w:type="spellEnd"/>
    </w:p>
    <w:p w:rsidR="00846593" w:rsidRPr="001B287E" w:rsidRDefault="00846593" w:rsidP="00613ADC">
      <w:pPr>
        <w:shd w:val="clear" w:color="auto" w:fill="FFFFFF"/>
        <w:spacing w:after="0" w:line="240" w:lineRule="auto"/>
        <w:ind w:right="518"/>
        <w:jc w:val="both"/>
        <w:rPr>
          <w:rFonts w:ascii="Times New Roman" w:hAnsi="Times New Roman" w:cs="Times New Roman"/>
          <w:spacing w:val="4"/>
          <w:sz w:val="28"/>
          <w:szCs w:val="28"/>
        </w:rPr>
      </w:pPr>
    </w:p>
    <w:p w:rsidR="00846593" w:rsidRPr="001B287E" w:rsidRDefault="00846593" w:rsidP="00613ADC">
      <w:pPr>
        <w:shd w:val="clear" w:color="auto" w:fill="FFFFFF"/>
        <w:spacing w:after="0" w:line="240" w:lineRule="auto"/>
        <w:ind w:right="518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1B287E">
        <w:rPr>
          <w:rFonts w:ascii="Times New Roman" w:hAnsi="Times New Roman" w:cs="Times New Roman"/>
          <w:spacing w:val="4"/>
          <w:sz w:val="28"/>
          <w:szCs w:val="28"/>
        </w:rPr>
        <w:t xml:space="preserve">12.  Угол наклона при КЛ = -3º10' и МО = +0º01' равен: 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А)  </w:t>
      </w:r>
      <w:r w:rsidRPr="001B287E">
        <w:rPr>
          <w:rFonts w:ascii="Times New Roman" w:hAnsi="Times New Roman" w:cs="Times New Roman"/>
          <w:spacing w:val="4"/>
          <w:sz w:val="28"/>
          <w:szCs w:val="28"/>
        </w:rPr>
        <w:t>-3º10'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Б)  </w:t>
      </w:r>
      <w:r w:rsidRPr="001B287E">
        <w:rPr>
          <w:rFonts w:ascii="Times New Roman" w:hAnsi="Times New Roman" w:cs="Times New Roman"/>
          <w:spacing w:val="4"/>
          <w:sz w:val="28"/>
          <w:szCs w:val="28"/>
        </w:rPr>
        <w:t>-3º11'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В)  </w:t>
      </w:r>
      <w:r w:rsidRPr="001B287E">
        <w:rPr>
          <w:rFonts w:ascii="Times New Roman" w:hAnsi="Times New Roman" w:cs="Times New Roman"/>
          <w:spacing w:val="4"/>
          <w:sz w:val="28"/>
          <w:szCs w:val="28"/>
        </w:rPr>
        <w:t>-3º09'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Г)  </w:t>
      </w:r>
      <w:r w:rsidRPr="001B287E">
        <w:rPr>
          <w:rFonts w:ascii="Times New Roman" w:hAnsi="Times New Roman" w:cs="Times New Roman"/>
          <w:spacing w:val="4"/>
          <w:sz w:val="28"/>
          <w:szCs w:val="28"/>
        </w:rPr>
        <w:t>+3º11'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right="-6"/>
        <w:jc w:val="both"/>
        <w:rPr>
          <w:rFonts w:ascii="Times New Roman" w:hAnsi="Times New Roman" w:cs="Times New Roman"/>
          <w:iCs/>
          <w:spacing w:val="1"/>
          <w:sz w:val="28"/>
          <w:szCs w:val="28"/>
        </w:rPr>
      </w:pPr>
    </w:p>
    <w:p w:rsidR="00846593" w:rsidRPr="001B287E" w:rsidRDefault="00846593" w:rsidP="00613ADC">
      <w:pPr>
        <w:shd w:val="clear" w:color="auto" w:fill="FFFFFF"/>
        <w:spacing w:after="0" w:line="240" w:lineRule="auto"/>
        <w:ind w:right="-6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1B287E">
        <w:rPr>
          <w:rFonts w:ascii="Times New Roman" w:hAnsi="Times New Roman" w:cs="Times New Roman"/>
          <w:iCs/>
          <w:spacing w:val="1"/>
          <w:sz w:val="28"/>
          <w:szCs w:val="28"/>
        </w:rPr>
        <w:t>13</w:t>
      </w:r>
      <w:r w:rsidRPr="001B287E">
        <w:rPr>
          <w:rFonts w:ascii="Times New Roman" w:hAnsi="Times New Roman" w:cs="Times New Roman"/>
          <w:spacing w:val="1"/>
          <w:sz w:val="28"/>
          <w:szCs w:val="28"/>
        </w:rPr>
        <w:t>. Часть горизонтального или вертикального круга, разделенная на рав</w:t>
      </w:r>
      <w:r w:rsidRPr="001B287E">
        <w:rPr>
          <w:rFonts w:ascii="Times New Roman" w:hAnsi="Times New Roman" w:cs="Times New Roman"/>
          <w:iCs/>
          <w:spacing w:val="1"/>
          <w:sz w:val="28"/>
          <w:szCs w:val="28"/>
        </w:rPr>
        <w:t xml:space="preserve">ные </w:t>
      </w:r>
      <w:r w:rsidRPr="001B287E">
        <w:rPr>
          <w:rFonts w:ascii="Times New Roman" w:hAnsi="Times New Roman" w:cs="Times New Roman"/>
          <w:spacing w:val="1"/>
          <w:sz w:val="28"/>
          <w:szCs w:val="28"/>
        </w:rPr>
        <w:t xml:space="preserve">доли окружности, по которому в угломерных приборах отсчитывается </w:t>
      </w:r>
      <w:r w:rsidRPr="001B287E">
        <w:rPr>
          <w:rFonts w:ascii="Times New Roman" w:hAnsi="Times New Roman" w:cs="Times New Roman"/>
          <w:spacing w:val="-1"/>
          <w:sz w:val="28"/>
          <w:szCs w:val="28"/>
        </w:rPr>
        <w:t>значение угловой величины: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А)  </w:t>
      </w:r>
      <w:r w:rsidRPr="001B287E">
        <w:rPr>
          <w:rFonts w:ascii="Times New Roman" w:hAnsi="Times New Roman" w:cs="Times New Roman"/>
          <w:spacing w:val="-7"/>
          <w:sz w:val="28"/>
          <w:szCs w:val="28"/>
        </w:rPr>
        <w:t>Лимб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Б)  </w:t>
      </w:r>
      <w:r w:rsidRPr="001B287E">
        <w:rPr>
          <w:rFonts w:ascii="Times New Roman" w:hAnsi="Times New Roman" w:cs="Times New Roman"/>
          <w:spacing w:val="4"/>
          <w:sz w:val="28"/>
          <w:szCs w:val="28"/>
        </w:rPr>
        <w:t>Алидада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В)  </w:t>
      </w:r>
      <w:r w:rsidRPr="001B287E">
        <w:rPr>
          <w:rFonts w:ascii="Times New Roman" w:hAnsi="Times New Roman" w:cs="Times New Roman"/>
          <w:spacing w:val="-3"/>
          <w:sz w:val="28"/>
          <w:szCs w:val="28"/>
        </w:rPr>
        <w:t>Визир</w:t>
      </w:r>
    </w:p>
    <w:p w:rsidR="00846593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pacing w:val="-2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Г)  </w:t>
      </w:r>
      <w:r w:rsidRPr="001B287E">
        <w:rPr>
          <w:rFonts w:ascii="Times New Roman" w:hAnsi="Times New Roman" w:cs="Times New Roman"/>
          <w:spacing w:val="-2"/>
          <w:sz w:val="28"/>
          <w:szCs w:val="28"/>
        </w:rPr>
        <w:t>Кремальер</w:t>
      </w:r>
    </w:p>
    <w:p w:rsidR="00B70443" w:rsidRPr="001B287E" w:rsidRDefault="00B7044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</w:p>
    <w:p w:rsidR="00846593" w:rsidRPr="001B287E" w:rsidRDefault="00846593" w:rsidP="00613ADC">
      <w:pPr>
        <w:shd w:val="clear" w:color="auto" w:fill="FFFFFF"/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pacing w:val="1"/>
          <w:sz w:val="28"/>
          <w:szCs w:val="28"/>
        </w:rPr>
        <w:t>14.  Абрисом называется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39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А)  Схема способов съемки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39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Б)  Часть топографического плана, выполняемая на миллиметровой бумаге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39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В)  Схематический чертёж, составленный в произвольном масштабе</w:t>
      </w:r>
    </w:p>
    <w:p w:rsidR="00846593" w:rsidRDefault="00846593" w:rsidP="00613ADC">
      <w:pPr>
        <w:shd w:val="clear" w:color="auto" w:fill="FFFFFF"/>
        <w:spacing w:after="0" w:line="240" w:lineRule="auto"/>
        <w:ind w:left="539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Г)  Схематический чертёж, указывающий направление рельефа</w:t>
      </w:r>
    </w:p>
    <w:p w:rsidR="00B70443" w:rsidRPr="001B287E" w:rsidRDefault="00B70443" w:rsidP="00613ADC">
      <w:pPr>
        <w:shd w:val="clear" w:color="auto" w:fill="FFFFFF"/>
        <w:spacing w:after="0" w:line="240" w:lineRule="auto"/>
        <w:ind w:left="539"/>
        <w:rPr>
          <w:rFonts w:ascii="Times New Roman" w:hAnsi="Times New Roman" w:cs="Times New Roman"/>
          <w:spacing w:val="-2"/>
          <w:sz w:val="28"/>
          <w:szCs w:val="28"/>
        </w:rPr>
      </w:pPr>
    </w:p>
    <w:p w:rsidR="00846593" w:rsidRPr="001B287E" w:rsidRDefault="00846593" w:rsidP="00613ADC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2"/>
          <w:sz w:val="28"/>
          <w:szCs w:val="28"/>
        </w:rPr>
      </w:pPr>
      <w:r w:rsidRPr="001B287E">
        <w:rPr>
          <w:rFonts w:ascii="Times New Roman" w:hAnsi="Times New Roman" w:cs="Times New Roman"/>
          <w:spacing w:val="-2"/>
          <w:sz w:val="28"/>
          <w:szCs w:val="28"/>
        </w:rPr>
        <w:t>15.  С каким знаком распределяют невязку в нивелирном ходе:</w:t>
      </w:r>
    </w:p>
    <w:p w:rsidR="00846593" w:rsidRPr="001B287E" w:rsidRDefault="00846593" w:rsidP="00613ADC">
      <w:pPr>
        <w:shd w:val="clear" w:color="auto" w:fill="FFFFFF"/>
        <w:tabs>
          <w:tab w:val="left" w:pos="540"/>
        </w:tabs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А)  Со знаком невязки</w:t>
      </w:r>
    </w:p>
    <w:p w:rsidR="00846593" w:rsidRPr="001B287E" w:rsidRDefault="00846593" w:rsidP="00613ADC">
      <w:pPr>
        <w:shd w:val="clear" w:color="auto" w:fill="FFFFFF"/>
        <w:tabs>
          <w:tab w:val="left" w:pos="540"/>
        </w:tabs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Б)  </w:t>
      </w:r>
      <w:r w:rsidRPr="001B287E">
        <w:rPr>
          <w:rFonts w:ascii="Times New Roman" w:hAnsi="Times New Roman" w:cs="Times New Roman"/>
          <w:spacing w:val="-3"/>
          <w:sz w:val="28"/>
          <w:szCs w:val="28"/>
        </w:rPr>
        <w:t>По модулю</w:t>
      </w:r>
    </w:p>
    <w:p w:rsidR="00846593" w:rsidRPr="001B287E" w:rsidRDefault="00846593" w:rsidP="00613ADC">
      <w:pPr>
        <w:shd w:val="clear" w:color="auto" w:fill="FFFFFF"/>
        <w:tabs>
          <w:tab w:val="left" w:pos="540"/>
        </w:tabs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В)  </w:t>
      </w:r>
      <w:r w:rsidRPr="001B287E">
        <w:rPr>
          <w:rFonts w:ascii="Times New Roman" w:hAnsi="Times New Roman" w:cs="Times New Roman"/>
          <w:spacing w:val="-5"/>
          <w:sz w:val="28"/>
          <w:szCs w:val="28"/>
        </w:rPr>
        <w:t>С обратным знаком</w:t>
      </w:r>
    </w:p>
    <w:p w:rsidR="00846593" w:rsidRPr="001B287E" w:rsidRDefault="00846593" w:rsidP="00613ADC">
      <w:pPr>
        <w:shd w:val="clear" w:color="auto" w:fill="FFFFFF"/>
        <w:tabs>
          <w:tab w:val="left" w:pos="540"/>
        </w:tabs>
        <w:spacing w:after="0" w:line="240" w:lineRule="auto"/>
        <w:ind w:left="540"/>
        <w:rPr>
          <w:rFonts w:ascii="Times New Roman" w:hAnsi="Times New Roman" w:cs="Times New Roman"/>
          <w:spacing w:val="-2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Г)  </w:t>
      </w:r>
      <w:r w:rsidRPr="001B287E">
        <w:rPr>
          <w:rFonts w:ascii="Times New Roman" w:hAnsi="Times New Roman" w:cs="Times New Roman"/>
          <w:spacing w:val="-2"/>
          <w:sz w:val="28"/>
          <w:szCs w:val="28"/>
        </w:rPr>
        <w:t>Без учёта знака</w:t>
      </w:r>
    </w:p>
    <w:p w:rsidR="00846593" w:rsidRPr="001B287E" w:rsidRDefault="00846593" w:rsidP="00613AD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846593" w:rsidRPr="001B287E" w:rsidRDefault="00846593" w:rsidP="00613AD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 w:rsidRPr="001B287E">
        <w:rPr>
          <w:rFonts w:ascii="Times New Roman" w:hAnsi="Times New Roman" w:cs="Times New Roman"/>
          <w:spacing w:val="-1"/>
          <w:sz w:val="28"/>
          <w:szCs w:val="28"/>
        </w:rPr>
        <w:t xml:space="preserve">16. Определение длины и направления линии по заданным координатам её </w:t>
      </w:r>
      <w:r w:rsidRPr="001B287E">
        <w:rPr>
          <w:rFonts w:ascii="Times New Roman" w:hAnsi="Times New Roman" w:cs="Times New Roman"/>
          <w:spacing w:val="4"/>
          <w:sz w:val="28"/>
          <w:szCs w:val="28"/>
        </w:rPr>
        <w:t>начальной и конечной точек: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А)  </w:t>
      </w:r>
      <w:r w:rsidRPr="001B287E">
        <w:rPr>
          <w:rFonts w:ascii="Times New Roman" w:hAnsi="Times New Roman" w:cs="Times New Roman"/>
          <w:spacing w:val="-1"/>
          <w:sz w:val="28"/>
          <w:szCs w:val="28"/>
        </w:rPr>
        <w:t>Обратная геодезическая задача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Б)  </w:t>
      </w:r>
      <w:r w:rsidRPr="001B287E">
        <w:rPr>
          <w:rFonts w:ascii="Times New Roman" w:hAnsi="Times New Roman" w:cs="Times New Roman"/>
          <w:spacing w:val="-1"/>
          <w:sz w:val="28"/>
          <w:szCs w:val="28"/>
        </w:rPr>
        <w:t>Прямая геодезическая задача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В)  </w:t>
      </w:r>
      <w:r w:rsidRPr="001B287E">
        <w:rPr>
          <w:rFonts w:ascii="Times New Roman" w:hAnsi="Times New Roman" w:cs="Times New Roman"/>
          <w:spacing w:val="-2"/>
          <w:sz w:val="28"/>
          <w:szCs w:val="28"/>
        </w:rPr>
        <w:t>Главная геодезическая задача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pacing w:val="-2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Г)  </w:t>
      </w:r>
      <w:r w:rsidRPr="001B287E">
        <w:rPr>
          <w:rFonts w:ascii="Times New Roman" w:hAnsi="Times New Roman" w:cs="Times New Roman"/>
          <w:spacing w:val="-2"/>
          <w:sz w:val="28"/>
          <w:szCs w:val="28"/>
        </w:rPr>
        <w:t>Обратная засечка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pacing w:val="-2"/>
          <w:sz w:val="28"/>
          <w:szCs w:val="28"/>
        </w:rPr>
      </w:pPr>
    </w:p>
    <w:p w:rsidR="00846593" w:rsidRPr="001B287E" w:rsidRDefault="00846593" w:rsidP="00613AD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1B287E">
        <w:rPr>
          <w:rFonts w:ascii="Times New Roman" w:hAnsi="Times New Roman" w:cs="Times New Roman"/>
          <w:spacing w:val="-1"/>
          <w:sz w:val="28"/>
          <w:szCs w:val="28"/>
        </w:rPr>
        <w:t>17. При разбивочных работах способом полярных координат вынос точки</w:t>
      </w:r>
      <w:proofErr w:type="gramStart"/>
      <w:r w:rsidRPr="001B287E">
        <w:rPr>
          <w:rFonts w:ascii="Times New Roman" w:hAnsi="Times New Roman" w:cs="Times New Roman"/>
          <w:spacing w:val="-1"/>
          <w:sz w:val="28"/>
          <w:szCs w:val="28"/>
        </w:rPr>
        <w:t xml:space="preserve"> С</w:t>
      </w:r>
      <w:proofErr w:type="gramEnd"/>
      <w:r w:rsidRPr="001B287E">
        <w:rPr>
          <w:rFonts w:ascii="Times New Roman" w:hAnsi="Times New Roman" w:cs="Times New Roman"/>
          <w:spacing w:val="-1"/>
          <w:sz w:val="28"/>
          <w:szCs w:val="28"/>
        </w:rPr>
        <w:t xml:space="preserve"> на местность определяют путём отложения от направления АВ: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96"/>
        <w:gridCol w:w="4675"/>
      </w:tblGrid>
      <w:tr w:rsidR="00846593" w:rsidRPr="001B287E" w:rsidTr="00CA0C30">
        <w:tc>
          <w:tcPr>
            <w:tcW w:w="4892" w:type="dxa"/>
            <w:shd w:val="clear" w:color="auto" w:fill="auto"/>
            <w:vAlign w:val="center"/>
          </w:tcPr>
          <w:p w:rsidR="00846593" w:rsidRPr="001B287E" w:rsidRDefault="00247CC3" w:rsidP="00613A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548F31EA" wp14:editId="147AAF02">
                  <wp:extent cx="2966720" cy="1913890"/>
                  <wp:effectExtent l="0" t="0" r="5080" b="0"/>
                  <wp:docPr id="13" name="Рисунок 2" descr="http://www.studfiles.ru/html/2706/463/html_EYCIrkQXa6.SA0S/htmlconvd-szVXyP_html_m10da9a2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studfiles.ru/html/2706/463/html_EYCIrkQXa6.SA0S/htmlconvd-szVXyP_html_m10da9a2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6720" cy="1913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846593" w:rsidRPr="001B287E" w:rsidRDefault="00846593" w:rsidP="00613ADC">
            <w:pPr>
              <w:shd w:val="clear" w:color="auto" w:fill="FFFFFF"/>
              <w:spacing w:after="0" w:line="240" w:lineRule="auto"/>
              <w:ind w:left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 xml:space="preserve">А)  </w:t>
            </w:r>
            <w:r w:rsidRPr="001B287E">
              <w:rPr>
                <w:rFonts w:ascii="Times New Roman" w:hAnsi="Times New Roman" w:cs="Times New Roman"/>
                <w:spacing w:val="-1"/>
                <w:sz w:val="28"/>
                <w:szCs w:val="28"/>
                <w:lang w:val="en-US"/>
              </w:rPr>
              <w:t>S</w:t>
            </w:r>
            <w:r w:rsidRPr="001B287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и αАС </w:t>
            </w:r>
          </w:p>
          <w:p w:rsidR="00846593" w:rsidRPr="001B287E" w:rsidRDefault="00846593" w:rsidP="00613ADC">
            <w:pPr>
              <w:shd w:val="clear" w:color="auto" w:fill="FFFFFF"/>
              <w:spacing w:after="0" w:line="240" w:lineRule="auto"/>
              <w:ind w:left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 xml:space="preserve">Б)  </w:t>
            </w:r>
            <w:r w:rsidRPr="001B287E">
              <w:rPr>
                <w:rFonts w:ascii="Times New Roman" w:hAnsi="Times New Roman" w:cs="Times New Roman"/>
                <w:spacing w:val="-1"/>
                <w:sz w:val="28"/>
                <w:szCs w:val="28"/>
                <w:lang w:val="en-US"/>
              </w:rPr>
              <w:t>S</w:t>
            </w:r>
            <w:r w:rsidRPr="001B287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и αАВ</w:t>
            </w:r>
          </w:p>
          <w:p w:rsidR="00846593" w:rsidRPr="001B287E" w:rsidRDefault="00846593" w:rsidP="00613ADC">
            <w:pPr>
              <w:shd w:val="clear" w:color="auto" w:fill="FFFFFF"/>
              <w:spacing w:after="0" w:line="240" w:lineRule="auto"/>
              <w:ind w:left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 xml:space="preserve">В)  </w:t>
            </w:r>
            <w:r w:rsidRPr="001B287E">
              <w:rPr>
                <w:rFonts w:ascii="Times New Roman" w:hAnsi="Times New Roman" w:cs="Times New Roman"/>
                <w:spacing w:val="-1"/>
                <w:sz w:val="28"/>
                <w:szCs w:val="28"/>
                <w:lang w:val="en-US"/>
              </w:rPr>
              <w:t>S</w:t>
            </w:r>
            <w:r w:rsidRPr="001B287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и β = αАВ - αАС </w:t>
            </w:r>
          </w:p>
          <w:p w:rsidR="00846593" w:rsidRPr="001B287E" w:rsidRDefault="00846593" w:rsidP="00613ADC">
            <w:pPr>
              <w:shd w:val="clear" w:color="auto" w:fill="FFFFFF"/>
              <w:spacing w:after="0" w:line="240" w:lineRule="auto"/>
              <w:ind w:left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 xml:space="preserve">Г)  </w:t>
            </w:r>
            <w:r w:rsidRPr="001B287E">
              <w:rPr>
                <w:rFonts w:ascii="Times New Roman" w:hAnsi="Times New Roman" w:cs="Times New Roman"/>
                <w:spacing w:val="-1"/>
                <w:sz w:val="28"/>
                <w:szCs w:val="28"/>
                <w:lang w:val="en-US"/>
              </w:rPr>
              <w:t>S</w:t>
            </w:r>
            <w:r w:rsidRPr="001B287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и β = αАС - αАВ </w:t>
            </w:r>
          </w:p>
          <w:p w:rsidR="00846593" w:rsidRPr="001B287E" w:rsidRDefault="00846593" w:rsidP="00613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46593" w:rsidRPr="001B287E" w:rsidRDefault="00846593" w:rsidP="00613AD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846593" w:rsidRPr="001B287E" w:rsidRDefault="00846593" w:rsidP="00613AD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 w:rsidRPr="001B287E">
        <w:rPr>
          <w:rFonts w:ascii="Times New Roman" w:hAnsi="Times New Roman" w:cs="Times New Roman"/>
          <w:spacing w:val="-1"/>
          <w:sz w:val="28"/>
          <w:szCs w:val="28"/>
        </w:rPr>
        <w:t>18. Способ угловой засечки применяют</w:t>
      </w:r>
      <w:r w:rsidRPr="001B287E">
        <w:rPr>
          <w:rFonts w:ascii="Times New Roman" w:hAnsi="Times New Roman" w:cs="Times New Roman"/>
          <w:spacing w:val="4"/>
          <w:sz w:val="28"/>
          <w:szCs w:val="28"/>
        </w:rPr>
        <w:t>:</w:t>
      </w:r>
    </w:p>
    <w:p w:rsidR="00846593" w:rsidRPr="001B287E" w:rsidRDefault="00846593" w:rsidP="00613AD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ind w:left="900" w:hanging="360"/>
        <w:jc w:val="both"/>
        <w:rPr>
          <w:rFonts w:ascii="Times New Roman" w:hAnsi="Times New Roman" w:cs="Times New Roman"/>
          <w:spacing w:val="-23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А) </w:t>
      </w:r>
      <w:r w:rsidRPr="001B287E">
        <w:rPr>
          <w:rFonts w:ascii="Times New Roman" w:hAnsi="Times New Roman" w:cs="Times New Roman"/>
          <w:spacing w:val="-2"/>
          <w:sz w:val="28"/>
          <w:szCs w:val="28"/>
        </w:rPr>
        <w:t>для разбивки недоступных точек, находящихся на значительном расстоянии</w:t>
      </w:r>
      <w:r w:rsidRPr="001B287E">
        <w:rPr>
          <w:rFonts w:ascii="Times New Roman" w:hAnsi="Times New Roman" w:cs="Times New Roman"/>
          <w:spacing w:val="-2"/>
          <w:sz w:val="28"/>
          <w:szCs w:val="28"/>
        </w:rPr>
        <w:br/>
        <w:t>от исходных пунктов</w:t>
      </w:r>
    </w:p>
    <w:p w:rsidR="00846593" w:rsidRPr="001B287E" w:rsidRDefault="00846593" w:rsidP="00613AD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ind w:left="900" w:hanging="360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Б) </w:t>
      </w:r>
      <w:r w:rsidRPr="001B287E">
        <w:rPr>
          <w:rFonts w:ascii="Times New Roman" w:hAnsi="Times New Roman" w:cs="Times New Roman"/>
          <w:spacing w:val="-2"/>
          <w:sz w:val="28"/>
          <w:szCs w:val="28"/>
        </w:rPr>
        <w:t xml:space="preserve">для разбивки точек, расположенных сравнительно недалеко от выносимых в </w:t>
      </w:r>
      <w:r w:rsidRPr="001B287E">
        <w:rPr>
          <w:rFonts w:ascii="Times New Roman" w:hAnsi="Times New Roman" w:cs="Times New Roman"/>
          <w:spacing w:val="-3"/>
          <w:sz w:val="28"/>
          <w:szCs w:val="28"/>
        </w:rPr>
        <w:t>натуру точек</w:t>
      </w:r>
    </w:p>
    <w:p w:rsidR="00846593" w:rsidRPr="001B287E" w:rsidRDefault="00846593" w:rsidP="00613ADC">
      <w:pPr>
        <w:shd w:val="clear" w:color="auto" w:fill="FFFFFF"/>
        <w:tabs>
          <w:tab w:val="left" w:pos="900"/>
        </w:tabs>
        <w:spacing w:after="0" w:line="240" w:lineRule="auto"/>
        <w:ind w:left="900" w:hanging="360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В)  </w:t>
      </w:r>
      <w:r w:rsidRPr="001B287E">
        <w:rPr>
          <w:rFonts w:ascii="Times New Roman" w:hAnsi="Times New Roman" w:cs="Times New Roman"/>
          <w:spacing w:val="-1"/>
          <w:sz w:val="28"/>
          <w:szCs w:val="28"/>
        </w:rPr>
        <w:t>для разбивки точек, расположенных в невидимости исходных пунктов</w:t>
      </w:r>
    </w:p>
    <w:p w:rsidR="00846593" w:rsidRPr="001B287E" w:rsidRDefault="00846593" w:rsidP="00613AD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ind w:left="900" w:hanging="360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Г) </w:t>
      </w:r>
      <w:r w:rsidRPr="001B287E">
        <w:rPr>
          <w:rFonts w:ascii="Times New Roman" w:hAnsi="Times New Roman" w:cs="Times New Roman"/>
          <w:spacing w:val="-2"/>
          <w:sz w:val="28"/>
          <w:szCs w:val="28"/>
        </w:rPr>
        <w:t>для разбивки точек, расположенных в невидимости исходных пунктов и</w:t>
      </w:r>
      <w:r w:rsidRPr="001B287E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1B287E">
        <w:rPr>
          <w:rFonts w:ascii="Times New Roman" w:hAnsi="Times New Roman" w:cs="Times New Roman"/>
          <w:spacing w:val="-1"/>
          <w:sz w:val="28"/>
          <w:szCs w:val="28"/>
        </w:rPr>
        <w:t>разбивки недоступных точек.</w:t>
      </w:r>
    </w:p>
    <w:p w:rsidR="00846593" w:rsidRPr="001B287E" w:rsidRDefault="00846593" w:rsidP="00613AD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ind w:left="900" w:hanging="360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846593" w:rsidRPr="001B287E" w:rsidRDefault="00846593" w:rsidP="00613AD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B287E">
        <w:rPr>
          <w:rFonts w:ascii="Times New Roman" w:hAnsi="Times New Roman" w:cs="Times New Roman"/>
          <w:bCs/>
          <w:sz w:val="28"/>
          <w:szCs w:val="28"/>
        </w:rPr>
        <w:t xml:space="preserve">19.  </w:t>
      </w:r>
      <w:hyperlink r:id="rId24" w:anchor="4" w:history="1">
        <w:r w:rsidRPr="001B287E">
          <w:rPr>
            <w:rStyle w:val="a7"/>
            <w:rFonts w:ascii="Times New Roman" w:hAnsi="Times New Roman" w:cs="Times New Roman"/>
            <w:bCs/>
            <w:color w:val="000000"/>
            <w:sz w:val="28"/>
            <w:szCs w:val="28"/>
            <w:u w:val="none"/>
          </w:rPr>
          <w:t>Передача отметки на дно котлована</w:t>
        </w:r>
      </w:hyperlink>
    </w:p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846593" w:rsidRPr="001B287E" w:rsidTr="00CA0C30">
        <w:tc>
          <w:tcPr>
            <w:tcW w:w="9570" w:type="dxa"/>
            <w:shd w:val="clear" w:color="auto" w:fill="auto"/>
            <w:vAlign w:val="center"/>
          </w:tcPr>
          <w:p w:rsidR="00846593" w:rsidRPr="001B287E" w:rsidRDefault="00247CC3" w:rsidP="00613AD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198A0C4" wp14:editId="175C4C28">
                  <wp:extent cx="4114800" cy="2243455"/>
                  <wp:effectExtent l="0" t="0" r="0" b="4445"/>
                  <wp:docPr id="12" name="Рисунок 3" descr="http://www.studfiles.ru/html/2706/954/html_zTqSGx6Suv.WwfI/htmlconvd-Ft2UPo_html_2b46965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studfiles.ru/html/2706/954/html_zTqSGx6Suv.WwfI/htmlconvd-Ft2UPo_html_2b46965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4800" cy="2243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6593" w:rsidRPr="001B287E" w:rsidTr="00CA0C30">
        <w:tc>
          <w:tcPr>
            <w:tcW w:w="9570" w:type="dxa"/>
            <w:shd w:val="clear" w:color="auto" w:fill="auto"/>
            <w:vAlign w:val="center"/>
          </w:tcPr>
          <w:p w:rsidR="00846593" w:rsidRPr="001B287E" w:rsidRDefault="00846593" w:rsidP="00613ADC">
            <w:pPr>
              <w:shd w:val="clear" w:color="auto" w:fill="FFFFFF"/>
              <w:spacing w:after="0" w:line="240" w:lineRule="auto"/>
              <w:ind w:left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 xml:space="preserve">А)  </w:t>
            </w:r>
            <w:proofErr w:type="spellStart"/>
            <w:r w:rsidRPr="001B287E">
              <w:rPr>
                <w:rFonts w:ascii="Times New Roman" w:hAnsi="Times New Roman" w:cs="Times New Roman"/>
                <w:sz w:val="28"/>
                <w:szCs w:val="28"/>
              </w:rPr>
              <w:t>Нкотл</w:t>
            </w:r>
            <w:proofErr w:type="spellEnd"/>
            <w:r w:rsidRPr="001B287E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proofErr w:type="spellStart"/>
            <w:r w:rsidRPr="001B287E">
              <w:rPr>
                <w:rFonts w:ascii="Times New Roman" w:hAnsi="Times New Roman" w:cs="Times New Roman"/>
                <w:sz w:val="28"/>
                <w:szCs w:val="28"/>
              </w:rPr>
              <w:t>Нреп</w:t>
            </w:r>
            <w:proofErr w:type="spellEnd"/>
            <w:r w:rsidRPr="001B287E">
              <w:rPr>
                <w:rFonts w:ascii="Times New Roman" w:hAnsi="Times New Roman" w:cs="Times New Roman"/>
                <w:sz w:val="28"/>
                <w:szCs w:val="28"/>
              </w:rPr>
              <w:t xml:space="preserve"> + а  – (d – с) – b </w:t>
            </w:r>
          </w:p>
          <w:p w:rsidR="00846593" w:rsidRPr="001B287E" w:rsidRDefault="00846593" w:rsidP="00613ADC">
            <w:pPr>
              <w:shd w:val="clear" w:color="auto" w:fill="FFFFFF"/>
              <w:spacing w:after="0" w:line="240" w:lineRule="auto"/>
              <w:ind w:left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 xml:space="preserve">Б)  </w:t>
            </w:r>
            <w:proofErr w:type="spellStart"/>
            <w:r w:rsidRPr="001B287E">
              <w:rPr>
                <w:rFonts w:ascii="Times New Roman" w:hAnsi="Times New Roman" w:cs="Times New Roman"/>
                <w:sz w:val="28"/>
                <w:szCs w:val="28"/>
              </w:rPr>
              <w:t>Нкотл</w:t>
            </w:r>
            <w:proofErr w:type="spellEnd"/>
            <w:r w:rsidRPr="001B287E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proofErr w:type="spellStart"/>
            <w:r w:rsidRPr="001B287E">
              <w:rPr>
                <w:rFonts w:ascii="Times New Roman" w:hAnsi="Times New Roman" w:cs="Times New Roman"/>
                <w:sz w:val="28"/>
                <w:szCs w:val="28"/>
              </w:rPr>
              <w:t>Нреп</w:t>
            </w:r>
            <w:proofErr w:type="spellEnd"/>
            <w:r w:rsidRPr="001B287E">
              <w:rPr>
                <w:rFonts w:ascii="Times New Roman" w:hAnsi="Times New Roman" w:cs="Times New Roman"/>
                <w:sz w:val="28"/>
                <w:szCs w:val="28"/>
              </w:rPr>
              <w:t xml:space="preserve"> + а  + (d – с) – b</w:t>
            </w:r>
          </w:p>
          <w:p w:rsidR="00846593" w:rsidRPr="001B287E" w:rsidRDefault="00846593" w:rsidP="00613ADC">
            <w:pPr>
              <w:shd w:val="clear" w:color="auto" w:fill="FFFFFF"/>
              <w:spacing w:after="0" w:line="240" w:lineRule="auto"/>
              <w:ind w:left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 xml:space="preserve">В)  </w:t>
            </w:r>
            <w:proofErr w:type="spellStart"/>
            <w:r w:rsidRPr="001B287E">
              <w:rPr>
                <w:rFonts w:ascii="Times New Roman" w:hAnsi="Times New Roman" w:cs="Times New Roman"/>
                <w:sz w:val="28"/>
                <w:szCs w:val="28"/>
              </w:rPr>
              <w:t>Нкотл</w:t>
            </w:r>
            <w:proofErr w:type="spellEnd"/>
            <w:r w:rsidRPr="001B287E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proofErr w:type="spellStart"/>
            <w:r w:rsidRPr="001B287E">
              <w:rPr>
                <w:rFonts w:ascii="Times New Roman" w:hAnsi="Times New Roman" w:cs="Times New Roman"/>
                <w:sz w:val="28"/>
                <w:szCs w:val="28"/>
              </w:rPr>
              <w:t>Нреп</w:t>
            </w:r>
            <w:proofErr w:type="spellEnd"/>
            <w:r w:rsidRPr="001B287E">
              <w:rPr>
                <w:rFonts w:ascii="Times New Roman" w:hAnsi="Times New Roman" w:cs="Times New Roman"/>
                <w:sz w:val="28"/>
                <w:szCs w:val="28"/>
              </w:rPr>
              <w:t xml:space="preserve"> - а  – (d – с) – b</w:t>
            </w:r>
          </w:p>
          <w:p w:rsidR="00846593" w:rsidRPr="001B287E" w:rsidRDefault="00846593" w:rsidP="00613ADC">
            <w:pPr>
              <w:spacing w:after="0" w:line="240" w:lineRule="auto"/>
              <w:ind w:left="54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 xml:space="preserve">Г)  </w:t>
            </w:r>
            <w:proofErr w:type="spellStart"/>
            <w:r w:rsidRPr="001B287E">
              <w:rPr>
                <w:rFonts w:ascii="Times New Roman" w:hAnsi="Times New Roman" w:cs="Times New Roman"/>
                <w:sz w:val="28"/>
                <w:szCs w:val="28"/>
              </w:rPr>
              <w:t>Нкотл</w:t>
            </w:r>
            <w:proofErr w:type="spellEnd"/>
            <w:r w:rsidRPr="001B287E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proofErr w:type="spellStart"/>
            <w:r w:rsidRPr="001B287E">
              <w:rPr>
                <w:rFonts w:ascii="Times New Roman" w:hAnsi="Times New Roman" w:cs="Times New Roman"/>
                <w:sz w:val="28"/>
                <w:szCs w:val="28"/>
              </w:rPr>
              <w:t>Нреп</w:t>
            </w:r>
            <w:proofErr w:type="spellEnd"/>
            <w:r w:rsidRPr="001B287E">
              <w:rPr>
                <w:rFonts w:ascii="Times New Roman" w:hAnsi="Times New Roman" w:cs="Times New Roman"/>
                <w:sz w:val="28"/>
                <w:szCs w:val="28"/>
              </w:rPr>
              <w:t xml:space="preserve"> + а  + (d – с) + b</w:t>
            </w:r>
          </w:p>
        </w:tc>
      </w:tr>
    </w:tbl>
    <w:p w:rsidR="00846593" w:rsidRPr="001B287E" w:rsidRDefault="00846593" w:rsidP="00613AD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613ADC" w:rsidRDefault="00613ADC" w:rsidP="00613AD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786CA6" w:rsidRDefault="00786CA6" w:rsidP="00613AD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786CA6" w:rsidRDefault="00786CA6" w:rsidP="00613AD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786CA6" w:rsidRDefault="00786CA6" w:rsidP="00613AD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786CA6" w:rsidRPr="001B287E" w:rsidRDefault="00786CA6" w:rsidP="00613AD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846593" w:rsidRPr="001B287E" w:rsidRDefault="00846593" w:rsidP="00613AD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B287E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20.  </w:t>
      </w:r>
      <w:hyperlink r:id="rId26" w:anchor="4" w:history="1">
        <w:r w:rsidRPr="001B287E">
          <w:rPr>
            <w:rStyle w:val="a7"/>
            <w:rFonts w:ascii="Times New Roman" w:hAnsi="Times New Roman" w:cs="Times New Roman"/>
            <w:bCs/>
            <w:color w:val="000000"/>
            <w:sz w:val="28"/>
            <w:szCs w:val="28"/>
            <w:u w:val="none"/>
          </w:rPr>
          <w:t>Передача отметки на монтажные горизонты</w:t>
        </w:r>
      </w:hyperlink>
    </w:p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846593" w:rsidRPr="001B287E" w:rsidTr="00CA0C30">
        <w:tc>
          <w:tcPr>
            <w:tcW w:w="9570" w:type="dxa"/>
            <w:shd w:val="clear" w:color="auto" w:fill="auto"/>
            <w:vAlign w:val="center"/>
          </w:tcPr>
          <w:p w:rsidR="00846593" w:rsidRPr="001B287E" w:rsidRDefault="00846593" w:rsidP="00613AD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AE262E9" wp14:editId="69F97050">
                  <wp:extent cx="4657060" cy="1895107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9425" cy="18960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6593" w:rsidRPr="001B287E" w:rsidTr="00CA0C30">
        <w:tc>
          <w:tcPr>
            <w:tcW w:w="9570" w:type="dxa"/>
            <w:shd w:val="clear" w:color="auto" w:fill="auto"/>
            <w:vAlign w:val="center"/>
          </w:tcPr>
          <w:p w:rsidR="00846593" w:rsidRPr="001B287E" w:rsidRDefault="00846593" w:rsidP="00613ADC">
            <w:pPr>
              <w:shd w:val="clear" w:color="auto" w:fill="FFFFFF"/>
              <w:spacing w:after="0" w:line="240" w:lineRule="auto"/>
              <w:ind w:left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 xml:space="preserve">А)  НА = </w:t>
            </w:r>
            <w:proofErr w:type="spellStart"/>
            <w:r w:rsidRPr="001B287E">
              <w:rPr>
                <w:rFonts w:ascii="Times New Roman" w:hAnsi="Times New Roman" w:cs="Times New Roman"/>
                <w:sz w:val="28"/>
                <w:szCs w:val="28"/>
              </w:rPr>
              <w:t>Нреп</w:t>
            </w:r>
            <w:proofErr w:type="spellEnd"/>
            <w:r w:rsidRPr="001B287E">
              <w:rPr>
                <w:rFonts w:ascii="Times New Roman" w:hAnsi="Times New Roman" w:cs="Times New Roman"/>
                <w:sz w:val="28"/>
                <w:szCs w:val="28"/>
              </w:rPr>
              <w:t xml:space="preserve"> - а  – (d – с) – b </w:t>
            </w:r>
          </w:p>
          <w:p w:rsidR="00846593" w:rsidRPr="001B287E" w:rsidRDefault="00846593" w:rsidP="00613ADC">
            <w:pPr>
              <w:shd w:val="clear" w:color="auto" w:fill="FFFFFF"/>
              <w:spacing w:after="0" w:line="240" w:lineRule="auto"/>
              <w:ind w:left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 xml:space="preserve">Б)  НА = </w:t>
            </w:r>
            <w:proofErr w:type="spellStart"/>
            <w:r w:rsidRPr="001B287E">
              <w:rPr>
                <w:rFonts w:ascii="Times New Roman" w:hAnsi="Times New Roman" w:cs="Times New Roman"/>
                <w:sz w:val="28"/>
                <w:szCs w:val="28"/>
              </w:rPr>
              <w:t>Нреп</w:t>
            </w:r>
            <w:proofErr w:type="spellEnd"/>
            <w:r w:rsidRPr="001B287E">
              <w:rPr>
                <w:rFonts w:ascii="Times New Roman" w:hAnsi="Times New Roman" w:cs="Times New Roman"/>
                <w:sz w:val="28"/>
                <w:szCs w:val="28"/>
              </w:rPr>
              <w:t xml:space="preserve"> + а  + (d – с) – b</w:t>
            </w:r>
          </w:p>
          <w:p w:rsidR="00846593" w:rsidRPr="001B287E" w:rsidRDefault="00846593" w:rsidP="00613ADC">
            <w:pPr>
              <w:shd w:val="clear" w:color="auto" w:fill="FFFFFF"/>
              <w:spacing w:after="0" w:line="240" w:lineRule="auto"/>
              <w:ind w:left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 xml:space="preserve">В)  НА = </w:t>
            </w:r>
            <w:proofErr w:type="spellStart"/>
            <w:r w:rsidRPr="001B287E">
              <w:rPr>
                <w:rFonts w:ascii="Times New Roman" w:hAnsi="Times New Roman" w:cs="Times New Roman"/>
                <w:sz w:val="28"/>
                <w:szCs w:val="28"/>
              </w:rPr>
              <w:t>Нреп</w:t>
            </w:r>
            <w:proofErr w:type="spellEnd"/>
            <w:r w:rsidRPr="001B287E">
              <w:rPr>
                <w:rFonts w:ascii="Times New Roman" w:hAnsi="Times New Roman" w:cs="Times New Roman"/>
                <w:sz w:val="28"/>
                <w:szCs w:val="28"/>
              </w:rPr>
              <w:t xml:space="preserve"> + а  – (d – с) – b</w:t>
            </w:r>
          </w:p>
          <w:p w:rsidR="00846593" w:rsidRPr="001B287E" w:rsidRDefault="00846593" w:rsidP="00613ADC">
            <w:pPr>
              <w:spacing w:after="0" w:line="240" w:lineRule="auto"/>
              <w:ind w:left="54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 xml:space="preserve">Г)  НА  = </w:t>
            </w:r>
            <w:proofErr w:type="spellStart"/>
            <w:r w:rsidRPr="001B287E">
              <w:rPr>
                <w:rFonts w:ascii="Times New Roman" w:hAnsi="Times New Roman" w:cs="Times New Roman"/>
                <w:sz w:val="28"/>
                <w:szCs w:val="28"/>
              </w:rPr>
              <w:t>Нреп</w:t>
            </w:r>
            <w:proofErr w:type="spellEnd"/>
            <w:r w:rsidRPr="001B287E">
              <w:rPr>
                <w:rFonts w:ascii="Times New Roman" w:hAnsi="Times New Roman" w:cs="Times New Roman"/>
                <w:sz w:val="28"/>
                <w:szCs w:val="28"/>
              </w:rPr>
              <w:t xml:space="preserve"> + а  + (d – с) + b</w:t>
            </w:r>
          </w:p>
        </w:tc>
      </w:tr>
    </w:tbl>
    <w:p w:rsidR="00846593" w:rsidRPr="001B287E" w:rsidRDefault="00846593" w:rsidP="00613AD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846593" w:rsidRPr="001B287E" w:rsidTr="00CA0C30">
        <w:trPr>
          <w:trHeight w:val="6007"/>
        </w:trPr>
        <w:tc>
          <w:tcPr>
            <w:tcW w:w="9570" w:type="dxa"/>
            <w:shd w:val="clear" w:color="auto" w:fill="auto"/>
          </w:tcPr>
          <w:p w:rsidR="0002711A" w:rsidRPr="001B287E" w:rsidRDefault="00846593" w:rsidP="00613ADC">
            <w:pPr>
              <w:spacing w:after="0" w:line="240" w:lineRule="auto"/>
              <w:rPr>
                <w:rStyle w:val="a7"/>
                <w:rFonts w:ascii="Times New Roman" w:hAnsi="Times New Roman" w:cs="Times New Roman"/>
                <w:bCs/>
                <w:color w:val="000000"/>
                <w:sz w:val="28"/>
                <w:szCs w:val="28"/>
                <w:u w:val="none"/>
              </w:rPr>
            </w:pPr>
            <w:r w:rsidRPr="001B28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21.  </w:t>
            </w:r>
            <w:hyperlink r:id="rId28" w:anchor="4" w:history="1">
              <w:r w:rsidRPr="001B287E">
                <w:rPr>
                  <w:rStyle w:val="a7"/>
                  <w:rFonts w:ascii="Times New Roman" w:hAnsi="Times New Roman" w:cs="Times New Roman"/>
                  <w:bCs/>
                  <w:color w:val="000000"/>
                  <w:sz w:val="28"/>
                  <w:szCs w:val="28"/>
                  <w:u w:val="none"/>
                </w:rPr>
                <w:t xml:space="preserve">Определите высоты точек </w:t>
              </w:r>
              <w:r w:rsidRPr="001B287E">
                <w:rPr>
                  <w:rStyle w:val="a7"/>
                  <w:rFonts w:ascii="Times New Roman" w:hAnsi="Times New Roman" w:cs="Times New Roman"/>
                  <w:bCs/>
                  <w:color w:val="000000"/>
                  <w:sz w:val="28"/>
                  <w:szCs w:val="28"/>
                  <w:u w:val="none"/>
                  <w:lang w:val="en-US"/>
                </w:rPr>
                <w:t>A</w:t>
              </w:r>
              <w:r w:rsidRPr="001B287E">
                <w:rPr>
                  <w:rStyle w:val="a7"/>
                  <w:rFonts w:ascii="Times New Roman" w:hAnsi="Times New Roman" w:cs="Times New Roman"/>
                  <w:bCs/>
                  <w:color w:val="000000"/>
                  <w:sz w:val="28"/>
                  <w:szCs w:val="28"/>
                  <w:u w:val="none"/>
                </w:rPr>
                <w:t xml:space="preserve">, </w:t>
              </w:r>
              <w:r w:rsidRPr="001B287E">
                <w:rPr>
                  <w:rStyle w:val="a7"/>
                  <w:rFonts w:ascii="Times New Roman" w:hAnsi="Times New Roman" w:cs="Times New Roman"/>
                  <w:bCs/>
                  <w:color w:val="000000"/>
                  <w:sz w:val="28"/>
                  <w:szCs w:val="28"/>
                  <w:u w:val="none"/>
                  <w:lang w:val="en-US"/>
                </w:rPr>
                <w:t>B</w:t>
              </w:r>
              <w:r w:rsidRPr="001B287E">
                <w:rPr>
                  <w:rStyle w:val="a7"/>
                  <w:rFonts w:ascii="Times New Roman" w:hAnsi="Times New Roman" w:cs="Times New Roman"/>
                  <w:bCs/>
                  <w:color w:val="000000"/>
                  <w:sz w:val="28"/>
                  <w:szCs w:val="28"/>
                  <w:u w:val="none"/>
                </w:rPr>
                <w:t xml:space="preserve">, </w:t>
              </w:r>
              <w:r w:rsidRPr="001B287E">
                <w:rPr>
                  <w:rStyle w:val="a7"/>
                  <w:rFonts w:ascii="Times New Roman" w:hAnsi="Times New Roman" w:cs="Times New Roman"/>
                  <w:bCs/>
                  <w:color w:val="000000"/>
                  <w:sz w:val="28"/>
                  <w:szCs w:val="28"/>
                  <w:u w:val="none"/>
                  <w:lang w:val="en-US"/>
                </w:rPr>
                <w:t>C</w:t>
              </w:r>
              <w:r w:rsidRPr="001B287E">
                <w:rPr>
                  <w:rStyle w:val="a7"/>
                  <w:rFonts w:ascii="Times New Roman" w:hAnsi="Times New Roman" w:cs="Times New Roman"/>
                  <w:bCs/>
                  <w:color w:val="000000"/>
                  <w:sz w:val="28"/>
                  <w:szCs w:val="28"/>
                  <w:u w:val="none"/>
                </w:rPr>
                <w:t xml:space="preserve"> и </w:t>
              </w:r>
              <w:r w:rsidRPr="001B287E">
                <w:rPr>
                  <w:rStyle w:val="a7"/>
                  <w:rFonts w:ascii="Times New Roman" w:hAnsi="Times New Roman" w:cs="Times New Roman"/>
                  <w:bCs/>
                  <w:color w:val="000000"/>
                  <w:sz w:val="28"/>
                  <w:szCs w:val="28"/>
                  <w:u w:val="none"/>
                  <w:lang w:val="en-US"/>
                </w:rPr>
                <w:t>D</w:t>
              </w:r>
              <w:r w:rsidRPr="001B287E">
                <w:rPr>
                  <w:rStyle w:val="a7"/>
                  <w:rFonts w:ascii="Times New Roman" w:hAnsi="Times New Roman" w:cs="Times New Roman"/>
                  <w:bCs/>
                  <w:color w:val="000000"/>
                  <w:sz w:val="28"/>
                  <w:szCs w:val="28"/>
                  <w:u w:val="none"/>
                </w:rPr>
                <w:t xml:space="preserve">, если высота сечения рельефа </w:t>
              </w:r>
              <w:r w:rsidRPr="001B287E">
                <w:rPr>
                  <w:rStyle w:val="a7"/>
                  <w:rFonts w:ascii="Times New Roman" w:hAnsi="Times New Roman" w:cs="Times New Roman"/>
                  <w:bCs/>
                  <w:color w:val="000000"/>
                  <w:sz w:val="28"/>
                  <w:szCs w:val="28"/>
                  <w:u w:val="none"/>
                  <w:lang w:val="en-US"/>
                </w:rPr>
                <w:t>h</w:t>
              </w:r>
              <w:r w:rsidRPr="001B287E">
                <w:rPr>
                  <w:rStyle w:val="a7"/>
                  <w:rFonts w:ascii="Times New Roman" w:hAnsi="Times New Roman" w:cs="Times New Roman"/>
                  <w:bCs/>
                  <w:color w:val="000000"/>
                  <w:sz w:val="28"/>
                  <w:szCs w:val="28"/>
                  <w:u w:val="none"/>
                </w:rPr>
                <w:t xml:space="preserve"> = 5 м </w:t>
              </w:r>
            </w:hyperlink>
          </w:p>
          <w:p w:rsidR="0002711A" w:rsidRPr="001B287E" w:rsidRDefault="00786CA6" w:rsidP="00613ADC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object w:dxaOrig="7798" w:dyaOrig="779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81.75pt;height:248.65pt" o:ole="">
                  <v:imagedata r:id="rId29" o:title=""/>
                </v:shape>
                <o:OLEObject Type="Embed" ProgID="Visio.Drawing.11" ShapeID="_x0000_i1025" DrawAspect="Content" ObjectID="_1583652804" r:id="rId30"/>
              </w:object>
            </w:r>
          </w:p>
          <w:p w:rsidR="0002711A" w:rsidRPr="001B287E" w:rsidRDefault="0002711A" w:rsidP="000271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593" w:rsidRPr="001B287E" w:rsidRDefault="0002711A" w:rsidP="0002711A">
            <w:pPr>
              <w:tabs>
                <w:tab w:val="left" w:pos="130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846593" w:rsidRPr="001B287E" w:rsidTr="00CA0C30">
        <w:tc>
          <w:tcPr>
            <w:tcW w:w="9570" w:type="dxa"/>
            <w:shd w:val="clear" w:color="auto" w:fill="auto"/>
          </w:tcPr>
          <w:p w:rsidR="00846593" w:rsidRPr="001B287E" w:rsidRDefault="00846593" w:rsidP="00613ADC">
            <w:pPr>
              <w:spacing w:after="0" w:line="240" w:lineRule="auto"/>
              <w:ind w:left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>А)  A=199 м, B=193 м, C=190 м, D=195 м</w:t>
            </w:r>
          </w:p>
          <w:p w:rsidR="00846593" w:rsidRPr="001B287E" w:rsidRDefault="00846593" w:rsidP="00613ADC">
            <w:pPr>
              <w:spacing w:after="0" w:line="240" w:lineRule="auto"/>
              <w:ind w:left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>Б)  A=199 м, B=193 м, C=195 м, D=190 м</w:t>
            </w:r>
          </w:p>
          <w:p w:rsidR="00846593" w:rsidRPr="001B287E" w:rsidRDefault="00846593" w:rsidP="00613ADC">
            <w:pPr>
              <w:spacing w:after="0" w:line="240" w:lineRule="auto"/>
              <w:ind w:left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>В)  A=196 м, B=192 м, C=190 м, D=195 м</w:t>
            </w:r>
          </w:p>
          <w:p w:rsidR="00846593" w:rsidRPr="001B287E" w:rsidRDefault="00846593" w:rsidP="00613ADC">
            <w:pPr>
              <w:spacing w:after="0" w:line="240" w:lineRule="auto"/>
              <w:ind w:left="54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>Г)  A=204 м, B=208 м, C=210 м, D=205 м</w:t>
            </w:r>
          </w:p>
        </w:tc>
      </w:tr>
    </w:tbl>
    <w:p w:rsidR="00846593" w:rsidRPr="001B287E" w:rsidRDefault="00846593" w:rsidP="00613AD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846593" w:rsidRPr="001B287E" w:rsidRDefault="00846593" w:rsidP="00613ADC">
      <w:pPr>
        <w:spacing w:after="0" w:line="240" w:lineRule="auto"/>
        <w:rPr>
          <w:rFonts w:ascii="Times New Roman" w:hAnsi="Times New Roman" w:cs="Times New Roman"/>
          <w:spacing w:val="-2"/>
          <w:sz w:val="28"/>
          <w:szCs w:val="28"/>
        </w:rPr>
      </w:pPr>
    </w:p>
    <w:p w:rsidR="00846593" w:rsidRPr="001B287E" w:rsidRDefault="00846593" w:rsidP="00613A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bCs/>
          <w:sz w:val="28"/>
          <w:szCs w:val="28"/>
        </w:rPr>
        <w:br w:type="page"/>
      </w:r>
      <w:r w:rsidRPr="001B287E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22. </w:t>
      </w:r>
      <w:r w:rsidRPr="001B287E">
        <w:rPr>
          <w:rFonts w:ascii="Times New Roman" w:hAnsi="Times New Roman" w:cs="Times New Roman"/>
          <w:sz w:val="28"/>
          <w:szCs w:val="28"/>
        </w:rPr>
        <w:t>Даны измерения: КЛ 103°46'46" и 15°16'16"    КП 164°42'42" и 76°11'12". Определить горизонтальный угол.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39"/>
        <w:rPr>
          <w:rFonts w:ascii="Times New Roman" w:hAnsi="Times New Roman" w:cs="Times New Roman"/>
          <w:spacing w:val="-2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А)  88°30'30"</w:t>
      </w:r>
    </w:p>
    <w:p w:rsidR="00846593" w:rsidRPr="001B287E" w:rsidRDefault="00846593" w:rsidP="00613AD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ind w:left="539" w:firstLine="1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Б)  88°31'30"</w:t>
      </w:r>
    </w:p>
    <w:p w:rsidR="00846593" w:rsidRPr="001B287E" w:rsidRDefault="00846593" w:rsidP="00613AD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ind w:left="539" w:firstLine="1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В)  88°31'00"</w:t>
      </w:r>
    </w:p>
    <w:p w:rsidR="00846593" w:rsidRPr="001B287E" w:rsidRDefault="00846593" w:rsidP="00613AD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ind w:left="539" w:firstLine="1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Г)  88°30'00"</w:t>
      </w:r>
    </w:p>
    <w:p w:rsidR="00846593" w:rsidRPr="001B287E" w:rsidRDefault="00846593" w:rsidP="00613ADC">
      <w:pPr>
        <w:spacing w:after="0" w:line="240" w:lineRule="auto"/>
        <w:ind w:right="-6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846593" w:rsidRPr="001B287E" w:rsidRDefault="00846593" w:rsidP="00613ADC">
      <w:pPr>
        <w:spacing w:after="0" w:line="240" w:lineRule="auto"/>
        <w:ind w:right="-6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23. Детальные разбивочные работы – это: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А)  Вынесение на местность основных или главных осей сооружения</w:t>
      </w:r>
    </w:p>
    <w:p w:rsidR="00846593" w:rsidRPr="001B287E" w:rsidRDefault="00846593" w:rsidP="00613AD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ind w:left="540" w:firstLine="1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Б) Разбивка промежуточных осей внутри здания, а также геодезический </w:t>
      </w:r>
      <w:proofErr w:type="gramStart"/>
      <w:r w:rsidRPr="001B287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B287E">
        <w:rPr>
          <w:rFonts w:ascii="Times New Roman" w:hAnsi="Times New Roman" w:cs="Times New Roman"/>
          <w:sz w:val="28"/>
          <w:szCs w:val="28"/>
        </w:rPr>
        <w:t xml:space="preserve"> установкой элементов строительных конструкций в проектное положение</w:t>
      </w:r>
    </w:p>
    <w:p w:rsidR="00846593" w:rsidRPr="001B287E" w:rsidRDefault="00846593" w:rsidP="00613AD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ind w:left="539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В) Работы по закреплению осей сооружения вокруг разбиваемого здания</w:t>
      </w:r>
    </w:p>
    <w:p w:rsidR="00846593" w:rsidRPr="001B287E" w:rsidRDefault="00846593" w:rsidP="00613AD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ind w:left="540" w:firstLine="1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Г)  Разбивка деталей фундамента</w:t>
      </w:r>
    </w:p>
    <w:p w:rsidR="00846593" w:rsidRPr="001B287E" w:rsidRDefault="00846593" w:rsidP="00613ADC">
      <w:pPr>
        <w:spacing w:after="0" w:line="240" w:lineRule="auto"/>
        <w:ind w:right="-6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846593" w:rsidRPr="001B287E" w:rsidRDefault="00846593" w:rsidP="00613ADC">
      <w:pPr>
        <w:spacing w:after="0" w:line="240" w:lineRule="auto"/>
        <w:ind w:right="-6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24.  В геодезии не применяются системы координат: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3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А) Географическая система координат</w:t>
      </w:r>
    </w:p>
    <w:p w:rsidR="00846593" w:rsidRPr="001B287E" w:rsidRDefault="00846593" w:rsidP="00613AD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ind w:left="539" w:firstLine="1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Б) Зональная система плоских прямоугольных координат Гаусс</w:t>
      </w:r>
      <w:proofErr w:type="gramStart"/>
      <w:r w:rsidRPr="001B287E">
        <w:rPr>
          <w:rFonts w:ascii="Times New Roman" w:hAnsi="Times New Roman" w:cs="Times New Roman"/>
          <w:sz w:val="28"/>
          <w:szCs w:val="28"/>
        </w:rPr>
        <w:t>а–</w:t>
      </w:r>
      <w:proofErr w:type="gramEnd"/>
      <w:r w:rsidRPr="001B2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287E">
        <w:rPr>
          <w:rFonts w:ascii="Times New Roman" w:hAnsi="Times New Roman" w:cs="Times New Roman"/>
          <w:sz w:val="28"/>
          <w:szCs w:val="28"/>
        </w:rPr>
        <w:t>Крюгера</w:t>
      </w:r>
      <w:proofErr w:type="spellEnd"/>
    </w:p>
    <w:p w:rsidR="00846593" w:rsidRPr="001B287E" w:rsidRDefault="00846593" w:rsidP="00613AD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ind w:left="539" w:firstLine="1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В) Математическая система координат</w:t>
      </w:r>
    </w:p>
    <w:p w:rsidR="00846593" w:rsidRPr="001B287E" w:rsidRDefault="00846593" w:rsidP="00613AD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ind w:left="539" w:firstLine="1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Г) Полярная система координат</w:t>
      </w:r>
    </w:p>
    <w:p w:rsidR="00846593" w:rsidRPr="001B287E" w:rsidRDefault="00846593" w:rsidP="00613ADC">
      <w:pPr>
        <w:spacing w:after="0" w:line="240" w:lineRule="auto"/>
        <w:ind w:right="-6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846593" w:rsidRPr="001B287E" w:rsidRDefault="00846593" w:rsidP="00613ADC">
      <w:pPr>
        <w:spacing w:after="0" w:line="240" w:lineRule="auto"/>
        <w:ind w:left="360" w:right="-6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25. Что называют уклоном?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39"/>
        <w:rPr>
          <w:rFonts w:ascii="Times New Roman" w:hAnsi="Times New Roman" w:cs="Times New Roman"/>
          <w:spacing w:val="-2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А)  Уклон – это отношение высоты сечения к отметке</w:t>
      </w:r>
    </w:p>
    <w:p w:rsidR="00846593" w:rsidRPr="001B287E" w:rsidRDefault="00846593" w:rsidP="00613AD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ind w:left="539" w:firstLine="1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Б)  Уклон – это тангенс угла наклона</w:t>
      </w:r>
    </w:p>
    <w:p w:rsidR="00846593" w:rsidRPr="001B287E" w:rsidRDefault="00846593" w:rsidP="00613AD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ind w:left="539" w:firstLine="1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В)  Уклон – это косинус угла наклона</w:t>
      </w:r>
    </w:p>
    <w:p w:rsidR="00846593" w:rsidRPr="001B287E" w:rsidRDefault="00846593" w:rsidP="00613AD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ind w:left="539" w:firstLine="1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Г)  Уклон – это синус угла наклона</w:t>
      </w:r>
    </w:p>
    <w:p w:rsidR="00846593" w:rsidRPr="001B287E" w:rsidRDefault="00846593" w:rsidP="00613AD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846593" w:rsidRPr="001B287E" w:rsidRDefault="00846593" w:rsidP="00613AD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B287E">
        <w:rPr>
          <w:rFonts w:ascii="Times New Roman" w:hAnsi="Times New Roman" w:cs="Times New Roman"/>
          <w:bCs/>
          <w:sz w:val="28"/>
          <w:szCs w:val="28"/>
        </w:rPr>
        <w:t xml:space="preserve">26.  </w:t>
      </w:r>
      <w:hyperlink r:id="rId31" w:anchor="7" w:history="1">
        <w:r w:rsidRPr="001B287E">
          <w:rPr>
            <w:rStyle w:val="a7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</w:rPr>
          <w:t>Как проконтролировать правильность измерения горизонтального угла?</w:t>
        </w:r>
      </w:hyperlink>
    </w:p>
    <w:p w:rsidR="00846593" w:rsidRPr="001B287E" w:rsidRDefault="00846593" w:rsidP="00613ADC">
      <w:pPr>
        <w:shd w:val="clear" w:color="auto" w:fill="FFFFFF"/>
        <w:spacing w:after="0" w:line="240" w:lineRule="auto"/>
        <w:ind w:left="900" w:hanging="360"/>
        <w:rPr>
          <w:rFonts w:ascii="Times New Roman" w:hAnsi="Times New Roman" w:cs="Times New Roman"/>
          <w:spacing w:val="-2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А) Расхождение между углами в </w:t>
      </w:r>
      <w:proofErr w:type="spellStart"/>
      <w:r w:rsidRPr="001B287E">
        <w:rPr>
          <w:rFonts w:ascii="Times New Roman" w:hAnsi="Times New Roman" w:cs="Times New Roman"/>
          <w:sz w:val="28"/>
          <w:szCs w:val="28"/>
        </w:rPr>
        <w:t>полуприёмах</w:t>
      </w:r>
      <w:proofErr w:type="spellEnd"/>
      <w:r w:rsidRPr="001B287E">
        <w:rPr>
          <w:rFonts w:ascii="Times New Roman" w:hAnsi="Times New Roman" w:cs="Times New Roman"/>
          <w:sz w:val="28"/>
          <w:szCs w:val="28"/>
        </w:rPr>
        <w:t xml:space="preserve"> должно быть не </w:t>
      </w:r>
      <w:proofErr w:type="gramStart"/>
      <w:r w:rsidRPr="001B287E">
        <w:rPr>
          <w:rFonts w:ascii="Times New Roman" w:hAnsi="Times New Roman" w:cs="Times New Roman"/>
          <w:sz w:val="28"/>
          <w:szCs w:val="28"/>
        </w:rPr>
        <w:t>более двойной</w:t>
      </w:r>
      <w:proofErr w:type="gramEnd"/>
      <w:r w:rsidRPr="001B287E">
        <w:rPr>
          <w:rFonts w:ascii="Times New Roman" w:hAnsi="Times New Roman" w:cs="Times New Roman"/>
          <w:sz w:val="28"/>
          <w:szCs w:val="28"/>
        </w:rPr>
        <w:t xml:space="preserve"> точности прибора</w:t>
      </w:r>
    </w:p>
    <w:p w:rsidR="00846593" w:rsidRPr="001B287E" w:rsidRDefault="00846593" w:rsidP="00613AD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ind w:left="900" w:hanging="36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Б) Углы в </w:t>
      </w:r>
      <w:proofErr w:type="spellStart"/>
      <w:r w:rsidRPr="001B287E">
        <w:rPr>
          <w:rFonts w:ascii="Times New Roman" w:hAnsi="Times New Roman" w:cs="Times New Roman"/>
          <w:sz w:val="28"/>
          <w:szCs w:val="28"/>
        </w:rPr>
        <w:t>полуприёмах</w:t>
      </w:r>
      <w:proofErr w:type="spellEnd"/>
      <w:r w:rsidRPr="001B287E">
        <w:rPr>
          <w:rFonts w:ascii="Times New Roman" w:hAnsi="Times New Roman" w:cs="Times New Roman"/>
          <w:sz w:val="28"/>
          <w:szCs w:val="28"/>
        </w:rPr>
        <w:t xml:space="preserve"> должны сходиться на 1 минуту</w:t>
      </w:r>
    </w:p>
    <w:p w:rsidR="00846593" w:rsidRPr="001B287E" w:rsidRDefault="00846593" w:rsidP="00613AD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ind w:left="900" w:hanging="36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В)  При измерении горизонтального угла лимб сбивается на 1 - 2 минуты</w:t>
      </w:r>
    </w:p>
    <w:p w:rsidR="00846593" w:rsidRPr="001B287E" w:rsidRDefault="00846593" w:rsidP="00613AD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ind w:left="900" w:hanging="36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Г)  При измерении горизонтального угла лимб остаётся неподвижным</w:t>
      </w:r>
    </w:p>
    <w:p w:rsidR="00846593" w:rsidRPr="001B287E" w:rsidRDefault="00846593" w:rsidP="00613AD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ind w:left="539" w:firstLine="1"/>
        <w:rPr>
          <w:rFonts w:ascii="Times New Roman" w:hAnsi="Times New Roman" w:cs="Times New Roman"/>
          <w:sz w:val="28"/>
          <w:szCs w:val="28"/>
        </w:rPr>
      </w:pPr>
    </w:p>
    <w:p w:rsidR="00846593" w:rsidRPr="001B287E" w:rsidRDefault="00846593" w:rsidP="00613AD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B287E">
        <w:rPr>
          <w:rFonts w:ascii="Times New Roman" w:hAnsi="Times New Roman" w:cs="Times New Roman"/>
          <w:bCs/>
          <w:sz w:val="28"/>
          <w:szCs w:val="28"/>
        </w:rPr>
        <w:t xml:space="preserve">27.  </w:t>
      </w:r>
      <w:hyperlink r:id="rId32" w:anchor="3" w:history="1">
        <w:r w:rsidRPr="001B287E">
          <w:rPr>
            <w:rStyle w:val="a7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</w:rPr>
          <w:t>Что называется осью цилиндрического уровня?</w:t>
        </w:r>
      </w:hyperlink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А)  </w:t>
      </w:r>
      <w:proofErr w:type="gramStart"/>
      <w:r w:rsidRPr="001B287E">
        <w:rPr>
          <w:rFonts w:ascii="Times New Roman" w:hAnsi="Times New Roman" w:cs="Times New Roman"/>
          <w:sz w:val="28"/>
          <w:szCs w:val="28"/>
        </w:rPr>
        <w:t>Прямая</w:t>
      </w:r>
      <w:proofErr w:type="gramEnd"/>
      <w:r w:rsidRPr="001B287E">
        <w:rPr>
          <w:rFonts w:ascii="Times New Roman" w:hAnsi="Times New Roman" w:cs="Times New Roman"/>
          <w:sz w:val="28"/>
          <w:szCs w:val="28"/>
        </w:rPr>
        <w:t xml:space="preserve">, перпендикулярная лимбу и проходящая через нуль-пункт 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Б)  Касательная к пузырьку цилиндрического уровня в </w:t>
      </w:r>
      <w:proofErr w:type="gramStart"/>
      <w:r w:rsidRPr="001B287E">
        <w:rPr>
          <w:rFonts w:ascii="Times New Roman" w:hAnsi="Times New Roman" w:cs="Times New Roman"/>
          <w:sz w:val="28"/>
          <w:szCs w:val="28"/>
        </w:rPr>
        <w:t>нуль-пункте</w:t>
      </w:r>
      <w:proofErr w:type="gramEnd"/>
    </w:p>
    <w:p w:rsidR="00846593" w:rsidRPr="001B287E" w:rsidRDefault="00846593" w:rsidP="00613AD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ind w:left="540" w:firstLine="1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В) Прямая, касательная к внутренней поверхности ампулы уровня в </w:t>
      </w:r>
      <w:proofErr w:type="gramStart"/>
      <w:r w:rsidRPr="001B287E">
        <w:rPr>
          <w:rFonts w:ascii="Times New Roman" w:hAnsi="Times New Roman" w:cs="Times New Roman"/>
          <w:sz w:val="28"/>
          <w:szCs w:val="28"/>
        </w:rPr>
        <w:t>нуль-пункте</w:t>
      </w:r>
      <w:proofErr w:type="gramEnd"/>
    </w:p>
    <w:p w:rsidR="00846593" w:rsidRPr="001B287E" w:rsidRDefault="00846593" w:rsidP="00613AD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ind w:left="540" w:firstLine="1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Г)  Касательная к пузырьку цилиндрического уровня</w:t>
      </w:r>
    </w:p>
    <w:p w:rsidR="00846593" w:rsidRPr="001B287E" w:rsidRDefault="00846593" w:rsidP="00613AD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ind w:left="539" w:firstLine="1"/>
        <w:rPr>
          <w:rFonts w:ascii="Times New Roman" w:hAnsi="Times New Roman" w:cs="Times New Roman"/>
          <w:sz w:val="28"/>
          <w:szCs w:val="28"/>
        </w:rPr>
      </w:pPr>
    </w:p>
    <w:p w:rsidR="00846593" w:rsidRPr="001B287E" w:rsidRDefault="00846593" w:rsidP="00613AD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287E">
        <w:rPr>
          <w:rFonts w:ascii="Times New Roman" w:hAnsi="Times New Roman" w:cs="Times New Roman"/>
          <w:bCs/>
          <w:sz w:val="28"/>
          <w:szCs w:val="28"/>
        </w:rPr>
        <w:t xml:space="preserve">28.  Каков принцип измерения расстояний в </w:t>
      </w:r>
      <w:proofErr w:type="spellStart"/>
      <w:r w:rsidRPr="001B287E">
        <w:rPr>
          <w:rFonts w:ascii="Times New Roman" w:hAnsi="Times New Roman" w:cs="Times New Roman"/>
          <w:bCs/>
          <w:sz w:val="28"/>
          <w:szCs w:val="28"/>
        </w:rPr>
        <w:t>светодальномерах</w:t>
      </w:r>
      <w:proofErr w:type="spellEnd"/>
      <w:r w:rsidRPr="001B287E">
        <w:rPr>
          <w:rFonts w:ascii="Times New Roman" w:hAnsi="Times New Roman" w:cs="Times New Roman"/>
          <w:bCs/>
          <w:sz w:val="28"/>
          <w:szCs w:val="28"/>
        </w:rPr>
        <w:t xml:space="preserve"> и электронных тахеометрах? 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А) Измерение времени прохождения звука в воздухе 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lastRenderedPageBreak/>
        <w:t xml:space="preserve">Б)  Измерение амплитуды отраженного сигнала 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В) Измерение скорости света в воздухе </w:t>
      </w:r>
    </w:p>
    <w:p w:rsidR="00846593" w:rsidRPr="001B287E" w:rsidRDefault="00846593" w:rsidP="00613AD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ind w:left="540" w:firstLine="1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Г) Измерение времени прохождения электромагнитных волн в вакууме</w:t>
      </w:r>
    </w:p>
    <w:p w:rsidR="00846593" w:rsidRPr="001B287E" w:rsidRDefault="00846593" w:rsidP="00613ADC">
      <w:pPr>
        <w:widowControl w:val="0"/>
        <w:shd w:val="clear" w:color="auto" w:fill="FFFFFF"/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 w:firstLine="1"/>
        <w:rPr>
          <w:rFonts w:ascii="Times New Roman" w:hAnsi="Times New Roman" w:cs="Times New Roman"/>
          <w:sz w:val="28"/>
          <w:szCs w:val="28"/>
        </w:rPr>
      </w:pPr>
    </w:p>
    <w:p w:rsidR="00846593" w:rsidRPr="001B287E" w:rsidRDefault="00846593" w:rsidP="00613AD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B287E">
        <w:rPr>
          <w:rFonts w:ascii="Times New Roman" w:hAnsi="Times New Roman" w:cs="Times New Roman"/>
          <w:bCs/>
          <w:sz w:val="28"/>
          <w:szCs w:val="28"/>
        </w:rPr>
        <w:t xml:space="preserve">29.  </w:t>
      </w:r>
      <w:hyperlink r:id="rId33" w:anchor="6" w:history="1">
        <w:r w:rsidRPr="0065025D">
          <w:rPr>
            <w:rStyle w:val="a7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</w:rPr>
          <w:t>Основные части нивелира - это ...</w:t>
        </w:r>
      </w:hyperlink>
    </w:p>
    <w:p w:rsidR="00846593" w:rsidRPr="001B287E" w:rsidRDefault="00846593" w:rsidP="00613ADC">
      <w:pPr>
        <w:shd w:val="clear" w:color="auto" w:fill="FFFFFF"/>
        <w:spacing w:after="0" w:line="240" w:lineRule="auto"/>
        <w:ind w:left="900" w:hanging="360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А) Подставка с тремя подъемными винтами, зрительная труба, круглый и цилиндрический уровни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900" w:hanging="360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Б)  Алидада, лимб, зрительная труба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900" w:hanging="360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В) Вертикальный и горизонтальный круги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900" w:hanging="360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Г) Подставка с тремя подъемными винтами, зрительная труба, лимб и алидада </w:t>
      </w:r>
    </w:p>
    <w:p w:rsidR="00846593" w:rsidRPr="001B287E" w:rsidRDefault="00846593" w:rsidP="00613ADC">
      <w:pPr>
        <w:widowControl w:val="0"/>
        <w:shd w:val="clear" w:color="auto" w:fill="FFFFFF"/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 w:firstLine="1"/>
        <w:rPr>
          <w:rFonts w:ascii="Times New Roman" w:hAnsi="Times New Roman" w:cs="Times New Roman"/>
          <w:sz w:val="28"/>
          <w:szCs w:val="28"/>
        </w:rPr>
      </w:pPr>
    </w:p>
    <w:p w:rsidR="00846593" w:rsidRPr="001B287E" w:rsidRDefault="00846593" w:rsidP="00613AD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B287E">
        <w:rPr>
          <w:rFonts w:ascii="Times New Roman" w:hAnsi="Times New Roman" w:cs="Times New Roman"/>
          <w:bCs/>
          <w:sz w:val="28"/>
          <w:szCs w:val="28"/>
        </w:rPr>
        <w:t xml:space="preserve">30. </w:t>
      </w:r>
      <w:r w:rsidRPr="006502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hyperlink r:id="rId34" w:anchor="2" w:history="1">
        <w:r w:rsidRPr="0065025D">
          <w:rPr>
            <w:rStyle w:val="a7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</w:rPr>
          <w:t>Дирекционный угол линии последующей равен:</w:t>
        </w:r>
      </w:hyperlink>
    </w:p>
    <w:p w:rsidR="00846593" w:rsidRPr="001B287E" w:rsidRDefault="00846593" w:rsidP="00613ADC">
      <w:pPr>
        <w:shd w:val="clear" w:color="auto" w:fill="FFFFFF"/>
        <w:spacing w:after="0" w:line="240" w:lineRule="auto"/>
        <w:ind w:left="900" w:hanging="360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А)  Дирекционному углу линии предыдущей плюс 180˚ минус угол вправо по ходу лежащий.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900" w:hanging="360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Б)  Дирекционному углу линии предыдущей минус 180˚ минус угол вправо по ходу лежащий.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900" w:hanging="36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В) Дирекционному углу линии предыдущей плюс 360˚ минус угол влево по ходу лежащий.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900" w:hanging="360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Г) Дирекционному углу линии предыдущей минус 360˚ плюс угол влево по ходу лежащий.</w:t>
      </w:r>
    </w:p>
    <w:p w:rsidR="00846593" w:rsidRPr="001B287E" w:rsidRDefault="00846593" w:rsidP="00613ADC">
      <w:pPr>
        <w:widowControl w:val="0"/>
        <w:shd w:val="clear" w:color="auto" w:fill="FFFFFF"/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 w:firstLine="1"/>
        <w:rPr>
          <w:rFonts w:ascii="Times New Roman" w:hAnsi="Times New Roman" w:cs="Times New Roman"/>
          <w:sz w:val="28"/>
          <w:szCs w:val="28"/>
        </w:rPr>
      </w:pPr>
    </w:p>
    <w:p w:rsidR="00846593" w:rsidRPr="001B287E" w:rsidRDefault="00846593" w:rsidP="00613AD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B287E">
        <w:rPr>
          <w:rFonts w:ascii="Times New Roman" w:hAnsi="Times New Roman" w:cs="Times New Roman"/>
          <w:bCs/>
          <w:sz w:val="28"/>
          <w:szCs w:val="28"/>
        </w:rPr>
        <w:t xml:space="preserve">31.  </w:t>
      </w:r>
      <w:hyperlink r:id="rId35" w:anchor="8" w:history="1">
        <w:r w:rsidRPr="0065025D">
          <w:rPr>
            <w:rStyle w:val="a7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</w:rPr>
          <w:t>Если невязки в приращениях координат допустимы, то они:</w:t>
        </w:r>
      </w:hyperlink>
    </w:p>
    <w:p w:rsidR="00846593" w:rsidRPr="001B287E" w:rsidRDefault="00846593" w:rsidP="00613ADC">
      <w:pPr>
        <w:shd w:val="clear" w:color="auto" w:fill="FFFFFF"/>
        <w:spacing w:after="0" w:line="240" w:lineRule="auto"/>
        <w:ind w:left="540" w:hanging="360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А)  Распределяются на приращения координат пропорционально длинам сторон с тем же знаком.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 w:hanging="360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 xml:space="preserve">Б)  Распределяются на приращения координат пропорционально длинам сторон с противоположным знаком 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 w:hanging="360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В) Распределяются на приращения координат пропорционально углам с тем же знаком.</w:t>
      </w:r>
    </w:p>
    <w:p w:rsidR="00846593" w:rsidRPr="001B287E" w:rsidRDefault="00846593" w:rsidP="00613ADC">
      <w:pPr>
        <w:shd w:val="clear" w:color="auto" w:fill="FFFFFF"/>
        <w:spacing w:after="0" w:line="240" w:lineRule="auto"/>
        <w:ind w:left="540" w:hanging="360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sz w:val="28"/>
          <w:szCs w:val="28"/>
        </w:rPr>
        <w:t>Г) Распределяются на приращения координат пропорционально углам с противоположным знаком.</w:t>
      </w:r>
    </w:p>
    <w:p w:rsidR="00846593" w:rsidRPr="001B287E" w:rsidRDefault="00846593" w:rsidP="00613AD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846593" w:rsidRPr="001B287E" w:rsidRDefault="00846593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bCs/>
          <w:sz w:val="28"/>
          <w:szCs w:val="28"/>
        </w:rPr>
        <w:t xml:space="preserve">32.  </w:t>
      </w:r>
      <w:r w:rsidRPr="001B287E">
        <w:rPr>
          <w:rFonts w:ascii="Times New Roman" w:hAnsi="Times New Roman" w:cs="Times New Roman"/>
          <w:sz w:val="28"/>
          <w:szCs w:val="28"/>
        </w:rPr>
        <w:t>Какой способ выноса трассы изображен на рисунке?</w:t>
      </w:r>
    </w:p>
    <w:p w:rsidR="0002711A" w:rsidRPr="001B287E" w:rsidRDefault="0002711A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101" w:type="dxa"/>
        <w:tblLook w:val="01E0" w:firstRow="1" w:lastRow="1" w:firstColumn="1" w:lastColumn="1" w:noHBand="0" w:noVBand="0"/>
      </w:tblPr>
      <w:tblGrid>
        <w:gridCol w:w="4788"/>
        <w:gridCol w:w="5313"/>
      </w:tblGrid>
      <w:tr w:rsidR="00846593" w:rsidRPr="001B287E" w:rsidTr="00CA0C30">
        <w:tc>
          <w:tcPr>
            <w:tcW w:w="4788" w:type="dxa"/>
            <w:shd w:val="clear" w:color="auto" w:fill="auto"/>
            <w:vAlign w:val="center"/>
          </w:tcPr>
          <w:p w:rsidR="00846593" w:rsidRPr="001B287E" w:rsidRDefault="00846593" w:rsidP="00613A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156ADF1" wp14:editId="155BBA37">
                  <wp:extent cx="2781300" cy="1973580"/>
                  <wp:effectExtent l="0" t="0" r="0" b="762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0" cy="1973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3" w:type="dxa"/>
            <w:shd w:val="clear" w:color="auto" w:fill="auto"/>
            <w:vAlign w:val="center"/>
          </w:tcPr>
          <w:p w:rsidR="00846593" w:rsidRPr="001B287E" w:rsidRDefault="00846593" w:rsidP="00613ADC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>А)  способ постоянных и угловых визирок</w:t>
            </w:r>
          </w:p>
          <w:p w:rsidR="00846593" w:rsidRPr="001B287E" w:rsidRDefault="00846593" w:rsidP="00613ADC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>Б)  способ угловых засечек</w:t>
            </w:r>
          </w:p>
          <w:p w:rsidR="00846593" w:rsidRPr="001B287E" w:rsidRDefault="00846593" w:rsidP="00613ADC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>С)  способ линейных засечек</w:t>
            </w:r>
          </w:p>
          <w:p w:rsidR="00846593" w:rsidRPr="001B287E" w:rsidRDefault="00846593" w:rsidP="00613ADC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>Г)  способ створов</w:t>
            </w:r>
          </w:p>
          <w:p w:rsidR="0002711A" w:rsidRPr="001B287E" w:rsidRDefault="0002711A" w:rsidP="00613ADC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711A" w:rsidRPr="001B287E" w:rsidRDefault="0002711A" w:rsidP="00613ADC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46593" w:rsidRPr="001B287E" w:rsidRDefault="00846593" w:rsidP="00613AD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846593" w:rsidRPr="001B287E" w:rsidRDefault="00846593" w:rsidP="00613A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87E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33.  </w:t>
      </w:r>
      <w:r w:rsidRPr="001B287E">
        <w:rPr>
          <w:rFonts w:ascii="Times New Roman" w:hAnsi="Times New Roman" w:cs="Times New Roman"/>
          <w:sz w:val="28"/>
          <w:szCs w:val="28"/>
        </w:rPr>
        <w:t>Какой способ подготовки проектных данных представлен на рисунке?</w:t>
      </w:r>
    </w:p>
    <w:tbl>
      <w:tblPr>
        <w:tblW w:w="9288" w:type="dxa"/>
        <w:tblLayout w:type="fixed"/>
        <w:tblLook w:val="01E0" w:firstRow="1" w:lastRow="1" w:firstColumn="1" w:lastColumn="1" w:noHBand="0" w:noVBand="0"/>
      </w:tblPr>
      <w:tblGrid>
        <w:gridCol w:w="5328"/>
        <w:gridCol w:w="3960"/>
      </w:tblGrid>
      <w:tr w:rsidR="00846593" w:rsidRPr="001B287E" w:rsidTr="00CA0C30">
        <w:tc>
          <w:tcPr>
            <w:tcW w:w="5328" w:type="dxa"/>
            <w:shd w:val="clear" w:color="auto" w:fill="auto"/>
            <w:vAlign w:val="center"/>
          </w:tcPr>
          <w:p w:rsidR="00846593" w:rsidRPr="001B287E" w:rsidRDefault="00846593" w:rsidP="00613A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B038447" wp14:editId="50F68FC1">
                  <wp:extent cx="3360420" cy="20193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0420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shd w:val="clear" w:color="auto" w:fill="auto"/>
            <w:vAlign w:val="center"/>
          </w:tcPr>
          <w:p w:rsidR="00846593" w:rsidRPr="001B287E" w:rsidRDefault="00846593" w:rsidP="00613ADC">
            <w:pPr>
              <w:spacing w:after="0" w:line="240" w:lineRule="auto"/>
              <w:ind w:left="249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>А)  графический</w:t>
            </w:r>
          </w:p>
          <w:p w:rsidR="00846593" w:rsidRPr="001B287E" w:rsidRDefault="00846593" w:rsidP="00613ADC">
            <w:pPr>
              <w:spacing w:after="0" w:line="240" w:lineRule="auto"/>
              <w:ind w:left="249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>Б)  графоаналитический</w:t>
            </w:r>
          </w:p>
          <w:p w:rsidR="00846593" w:rsidRPr="001B287E" w:rsidRDefault="00846593" w:rsidP="00613ADC">
            <w:pPr>
              <w:spacing w:after="0" w:line="240" w:lineRule="auto"/>
              <w:ind w:left="249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>С)  аналитический</w:t>
            </w:r>
          </w:p>
          <w:p w:rsidR="00846593" w:rsidRPr="001B287E" w:rsidRDefault="00846593" w:rsidP="00613ADC">
            <w:pPr>
              <w:spacing w:after="0" w:line="240" w:lineRule="auto"/>
              <w:ind w:left="249"/>
              <w:rPr>
                <w:rFonts w:ascii="Times New Roman" w:hAnsi="Times New Roman" w:cs="Times New Roman"/>
                <w:sz w:val="28"/>
                <w:szCs w:val="28"/>
              </w:rPr>
            </w:pPr>
            <w:r w:rsidRPr="001B287E">
              <w:rPr>
                <w:rFonts w:ascii="Times New Roman" w:hAnsi="Times New Roman" w:cs="Times New Roman"/>
                <w:sz w:val="28"/>
                <w:szCs w:val="28"/>
              </w:rPr>
              <w:t>Г)  проектировочный</w:t>
            </w:r>
          </w:p>
        </w:tc>
      </w:tr>
    </w:tbl>
    <w:p w:rsidR="00846593" w:rsidRPr="00613ADC" w:rsidRDefault="00846593" w:rsidP="00613AD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846593" w:rsidRPr="00613ADC" w:rsidRDefault="00846593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2711A" w:rsidRPr="00613ADC" w:rsidRDefault="0002711A" w:rsidP="0002711A">
      <w:pPr>
        <w:tabs>
          <w:tab w:val="left" w:pos="960"/>
        </w:tabs>
        <w:autoSpaceDE w:val="0"/>
        <w:autoSpaceDN w:val="0"/>
        <w:adjustRightInd w:val="0"/>
        <w:spacing w:before="160" w:after="0"/>
        <w:ind w:left="960" w:hanging="72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bCs/>
          <w:color w:val="000000"/>
          <w:sz w:val="28"/>
          <w:szCs w:val="28"/>
        </w:rPr>
        <w:t>1.Прямые затраты это: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А) затраты на материалы;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Б) затраты на основную заработную плату;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В) затраты на материалы, основную заработную плату, затраты на эксплуатацию строительных машин и механизмов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 xml:space="preserve">Г) затраты на материалы и на </w:t>
      </w:r>
      <w:proofErr w:type="gramStart"/>
      <w:r w:rsidRPr="00613ADC">
        <w:rPr>
          <w:rFonts w:ascii="Times New Roman" w:hAnsi="Times New Roman" w:cs="Times New Roman"/>
          <w:color w:val="000000"/>
          <w:sz w:val="28"/>
          <w:szCs w:val="28"/>
        </w:rPr>
        <w:t>основную</w:t>
      </w:r>
      <w:proofErr w:type="gramEnd"/>
      <w:r w:rsidRPr="00613A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13ADC">
        <w:rPr>
          <w:rFonts w:ascii="Times New Roman" w:hAnsi="Times New Roman" w:cs="Times New Roman"/>
          <w:color w:val="000000"/>
          <w:sz w:val="28"/>
          <w:szCs w:val="28"/>
        </w:rPr>
        <w:t>зп</w:t>
      </w:r>
      <w:proofErr w:type="spellEnd"/>
      <w:r w:rsidRPr="00613AD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bCs/>
          <w:color w:val="000000"/>
          <w:sz w:val="28"/>
          <w:szCs w:val="28"/>
        </w:rPr>
        <w:t>3.</w:t>
      </w:r>
      <w:r w:rsidRPr="00613ADC">
        <w:rPr>
          <w:rFonts w:ascii="Times New Roman" w:hAnsi="Times New Roman" w:cs="Times New Roman"/>
          <w:bCs/>
          <w:color w:val="000000"/>
          <w:sz w:val="28"/>
          <w:szCs w:val="28"/>
        </w:rPr>
        <w:tab/>
        <w:t>Локальная смета составляется: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А) на объект;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Б) на застройку;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В) на отдельные работы и затраты по зданиям и сооружениям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Г) на части объекта</w:t>
      </w:r>
    </w:p>
    <w:p w:rsidR="0002711A" w:rsidRPr="00613ADC" w:rsidRDefault="0002711A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46593" w:rsidRPr="00613ADC" w:rsidRDefault="00846593" w:rsidP="00846593">
      <w:pPr>
        <w:tabs>
          <w:tab w:val="left" w:pos="960"/>
        </w:tabs>
        <w:autoSpaceDE w:val="0"/>
        <w:autoSpaceDN w:val="0"/>
        <w:adjustRightInd w:val="0"/>
        <w:spacing w:after="0" w:line="240" w:lineRule="auto"/>
        <w:ind w:left="960" w:hanging="720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bCs/>
          <w:color w:val="000000"/>
          <w:sz w:val="28"/>
          <w:szCs w:val="28"/>
        </w:rPr>
        <w:t>5.</w:t>
      </w:r>
      <w:r w:rsidRPr="00613ADC">
        <w:rPr>
          <w:rFonts w:ascii="Times New Roman" w:hAnsi="Times New Roman" w:cs="Times New Roman"/>
          <w:bCs/>
          <w:color w:val="000000"/>
          <w:sz w:val="28"/>
          <w:szCs w:val="28"/>
        </w:rPr>
        <w:tab/>
        <w:t xml:space="preserve">Структрура сметной себестоимости состоит из затрат </w:t>
      </w:r>
      <w:proofErr w:type="gramStart"/>
      <w:r w:rsidRPr="00613ADC">
        <w:rPr>
          <w:rFonts w:ascii="Times New Roman" w:hAnsi="Times New Roman" w:cs="Times New Roman"/>
          <w:bCs/>
          <w:color w:val="000000"/>
          <w:sz w:val="28"/>
          <w:szCs w:val="28"/>
        </w:rPr>
        <w:t>на</w:t>
      </w:r>
      <w:proofErr w:type="gramEnd"/>
      <w:r w:rsidRPr="00613ADC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А) на материалы и основную заработную плату;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Б) прямых и накладных затрат;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В) из затрат на управление производством;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Г) накладных расходов;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46593" w:rsidRPr="00613ADC" w:rsidRDefault="00846593" w:rsidP="00846593">
      <w:pPr>
        <w:tabs>
          <w:tab w:val="left" w:pos="1"/>
        </w:tabs>
        <w:autoSpaceDE w:val="0"/>
        <w:autoSpaceDN w:val="0"/>
        <w:adjustRightInd w:val="0"/>
        <w:spacing w:after="0" w:line="240" w:lineRule="auto"/>
        <w:ind w:left="1" w:hanging="1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bCs/>
          <w:color w:val="000000"/>
          <w:sz w:val="28"/>
          <w:szCs w:val="28"/>
        </w:rPr>
        <w:t>7.</w:t>
      </w:r>
      <w:r w:rsidRPr="00613ADC">
        <w:rPr>
          <w:rFonts w:ascii="Times New Roman" w:hAnsi="Times New Roman" w:cs="Times New Roman"/>
          <w:bCs/>
          <w:color w:val="000000"/>
          <w:sz w:val="28"/>
          <w:szCs w:val="28"/>
        </w:rPr>
        <w:tab/>
        <w:t>Локальная смета включает: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А) прямые затраты;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Б) накладные расходы;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В) прямые затраты, накладные  расходы и плановые накопления;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Г) прямые затраты, накладные расходы;</w:t>
      </w:r>
    </w:p>
    <w:p w:rsidR="00613ADC" w:rsidRPr="00613ADC" w:rsidRDefault="00613ADC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46593" w:rsidRPr="00613ADC" w:rsidRDefault="00846593" w:rsidP="00846593">
      <w:pPr>
        <w:tabs>
          <w:tab w:val="left" w:pos="960"/>
        </w:tabs>
        <w:autoSpaceDE w:val="0"/>
        <w:autoSpaceDN w:val="0"/>
        <w:adjustRightInd w:val="0"/>
        <w:spacing w:after="0" w:line="240" w:lineRule="auto"/>
        <w:ind w:left="960" w:hanging="720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bCs/>
          <w:color w:val="000000"/>
          <w:sz w:val="28"/>
          <w:szCs w:val="28"/>
        </w:rPr>
        <w:t>9.</w:t>
      </w:r>
      <w:r w:rsidRPr="00613ADC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proofErr w:type="spellStart"/>
      <w:r w:rsidRPr="00613ADC">
        <w:rPr>
          <w:rFonts w:ascii="Times New Roman" w:hAnsi="Times New Roman" w:cs="Times New Roman"/>
          <w:bCs/>
          <w:color w:val="000000"/>
          <w:sz w:val="28"/>
          <w:szCs w:val="28"/>
        </w:rPr>
        <w:t>Экпертизу</w:t>
      </w:r>
      <w:proofErr w:type="spellEnd"/>
      <w:r w:rsidRPr="00613AD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проводит: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А) орган, утверждающий проект;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Б) заказчик;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В) проектная организация;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Г) подрядчик;</w:t>
      </w:r>
    </w:p>
    <w:p w:rsidR="00846593" w:rsidRPr="00613ADC" w:rsidRDefault="00846593" w:rsidP="00846593">
      <w:pPr>
        <w:tabs>
          <w:tab w:val="left" w:pos="1"/>
        </w:tabs>
        <w:autoSpaceDE w:val="0"/>
        <w:autoSpaceDN w:val="0"/>
        <w:adjustRightInd w:val="0"/>
        <w:spacing w:after="0" w:line="240" w:lineRule="auto"/>
        <w:ind w:left="1" w:hanging="1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11.</w:t>
      </w:r>
      <w:r w:rsidRPr="00613ADC">
        <w:rPr>
          <w:rFonts w:ascii="Times New Roman" w:hAnsi="Times New Roman" w:cs="Times New Roman"/>
          <w:bCs/>
          <w:color w:val="000000"/>
          <w:sz w:val="28"/>
          <w:szCs w:val="28"/>
        </w:rPr>
        <w:tab/>
        <w:t>Стоимость, устанавливаемая условиями контракта: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 xml:space="preserve">А) Оптовая цена 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Б) Отпускная цена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В) Розничная цена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Г) Договорная цена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46593" w:rsidRPr="00613ADC" w:rsidRDefault="00846593" w:rsidP="00846593">
      <w:pPr>
        <w:tabs>
          <w:tab w:val="left" w:pos="960"/>
        </w:tabs>
        <w:autoSpaceDE w:val="0"/>
        <w:autoSpaceDN w:val="0"/>
        <w:adjustRightInd w:val="0"/>
        <w:spacing w:after="0" w:line="240" w:lineRule="auto"/>
        <w:ind w:left="960" w:hanging="720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bCs/>
          <w:color w:val="000000"/>
          <w:sz w:val="28"/>
          <w:szCs w:val="28"/>
        </w:rPr>
        <w:t>13.</w:t>
      </w:r>
      <w:r w:rsidRPr="00613ADC">
        <w:rPr>
          <w:rFonts w:ascii="Times New Roman" w:hAnsi="Times New Roman" w:cs="Times New Roman"/>
          <w:bCs/>
          <w:color w:val="000000"/>
          <w:sz w:val="28"/>
          <w:szCs w:val="28"/>
        </w:rPr>
        <w:tab/>
        <w:t>Задание на проектирование выдает: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А) подрядчик;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Б) заказчик;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В) проектная организация;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Г) субподрядная организация;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46593" w:rsidRPr="00613ADC" w:rsidRDefault="00846593" w:rsidP="00846593">
      <w:pPr>
        <w:tabs>
          <w:tab w:val="left" w:pos="1"/>
        </w:tabs>
        <w:autoSpaceDE w:val="0"/>
        <w:autoSpaceDN w:val="0"/>
        <w:adjustRightInd w:val="0"/>
        <w:spacing w:after="0" w:line="240" w:lineRule="auto"/>
        <w:ind w:left="1" w:hanging="1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bCs/>
          <w:color w:val="000000"/>
          <w:sz w:val="28"/>
          <w:szCs w:val="28"/>
        </w:rPr>
        <w:t>14.</w:t>
      </w:r>
      <w:r w:rsidRPr="00613ADC">
        <w:rPr>
          <w:rFonts w:ascii="Times New Roman" w:hAnsi="Times New Roman" w:cs="Times New Roman"/>
          <w:bCs/>
          <w:color w:val="000000"/>
          <w:sz w:val="28"/>
          <w:szCs w:val="28"/>
        </w:rPr>
        <w:tab/>
        <w:t>Акт по выбору площадки составляет: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А) генподрядчик;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Б) субподрядчик;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В) комиссия;</w:t>
      </w:r>
    </w:p>
    <w:p w:rsidR="00846593" w:rsidRPr="00613ADC" w:rsidRDefault="0002711A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Г) заказчик;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46593" w:rsidRPr="00613ADC" w:rsidRDefault="00846593" w:rsidP="00846593">
      <w:pPr>
        <w:tabs>
          <w:tab w:val="left" w:pos="1"/>
        </w:tabs>
        <w:autoSpaceDE w:val="0"/>
        <w:autoSpaceDN w:val="0"/>
        <w:adjustRightInd w:val="0"/>
        <w:spacing w:after="0" w:line="240" w:lineRule="auto"/>
        <w:ind w:left="1" w:hanging="1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bCs/>
          <w:color w:val="000000"/>
          <w:sz w:val="28"/>
          <w:szCs w:val="28"/>
        </w:rPr>
        <w:t>16.</w:t>
      </w:r>
      <w:r w:rsidRPr="00613ADC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proofErr w:type="spellStart"/>
      <w:r w:rsidRPr="00613ADC">
        <w:rPr>
          <w:rFonts w:ascii="Times New Roman" w:hAnsi="Times New Roman" w:cs="Times New Roman"/>
          <w:bCs/>
          <w:color w:val="000000"/>
          <w:sz w:val="28"/>
          <w:szCs w:val="28"/>
        </w:rPr>
        <w:t>Назанчение</w:t>
      </w:r>
      <w:proofErr w:type="spellEnd"/>
      <w:r w:rsidRPr="00613AD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ЕРЕР на строительные работы: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А) определение затрат по накладным расходам;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Б) определения сметной стоимости строительства;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В) определение сметной прибыли;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Г) определение сметной прибыли, определение сметной стоимости;</w:t>
      </w:r>
    </w:p>
    <w:p w:rsidR="00846593" w:rsidRPr="00613ADC" w:rsidRDefault="00846593" w:rsidP="00846593">
      <w:pPr>
        <w:tabs>
          <w:tab w:val="left" w:pos="960"/>
        </w:tabs>
        <w:autoSpaceDE w:val="0"/>
        <w:autoSpaceDN w:val="0"/>
        <w:adjustRightInd w:val="0"/>
        <w:spacing w:after="0" w:line="240" w:lineRule="auto"/>
        <w:ind w:left="960" w:hanging="72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46593" w:rsidRPr="00613ADC" w:rsidRDefault="00846593" w:rsidP="00846593">
      <w:pPr>
        <w:tabs>
          <w:tab w:val="left" w:pos="1"/>
        </w:tabs>
        <w:autoSpaceDE w:val="0"/>
        <w:autoSpaceDN w:val="0"/>
        <w:adjustRightInd w:val="0"/>
        <w:spacing w:after="0" w:line="240" w:lineRule="auto"/>
        <w:ind w:left="1" w:hanging="1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bCs/>
          <w:color w:val="000000"/>
          <w:sz w:val="28"/>
          <w:szCs w:val="28"/>
        </w:rPr>
        <w:t>18.</w:t>
      </w:r>
      <w:r w:rsidRPr="00613ADC">
        <w:rPr>
          <w:rFonts w:ascii="Times New Roman" w:hAnsi="Times New Roman" w:cs="Times New Roman"/>
          <w:bCs/>
          <w:color w:val="000000"/>
          <w:sz w:val="28"/>
          <w:szCs w:val="28"/>
        </w:rPr>
        <w:tab/>
        <w:t>Ресурсно-индексный метод это: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А) сочетание ресурсного метода с системой индексов на ресурсы, применяемые в строительстве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 xml:space="preserve">Б) </w:t>
      </w:r>
      <w:proofErr w:type="spellStart"/>
      <w:r w:rsidRPr="00613ADC">
        <w:rPr>
          <w:rFonts w:ascii="Times New Roman" w:hAnsi="Times New Roman" w:cs="Times New Roman"/>
          <w:color w:val="000000"/>
          <w:sz w:val="28"/>
          <w:szCs w:val="28"/>
        </w:rPr>
        <w:t>калькулирования</w:t>
      </w:r>
      <w:proofErr w:type="spellEnd"/>
      <w:r w:rsidRPr="00613ADC">
        <w:rPr>
          <w:rFonts w:ascii="Times New Roman" w:hAnsi="Times New Roman" w:cs="Times New Roman"/>
          <w:color w:val="000000"/>
          <w:sz w:val="28"/>
          <w:szCs w:val="28"/>
        </w:rPr>
        <w:t xml:space="preserve"> в текущих ценах ресурсов и применение системы индексов;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В) использование системы текущих индексов</w:t>
      </w:r>
    </w:p>
    <w:p w:rsidR="00846593" w:rsidRPr="00613ADC" w:rsidRDefault="00846593" w:rsidP="00846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 xml:space="preserve">Г) </w:t>
      </w:r>
      <w:proofErr w:type="spellStart"/>
      <w:r w:rsidRPr="00613ADC">
        <w:rPr>
          <w:rFonts w:ascii="Times New Roman" w:hAnsi="Times New Roman" w:cs="Times New Roman"/>
          <w:color w:val="000000"/>
          <w:sz w:val="28"/>
          <w:szCs w:val="28"/>
        </w:rPr>
        <w:t>калькулирования</w:t>
      </w:r>
      <w:proofErr w:type="spellEnd"/>
      <w:r w:rsidRPr="00613ADC">
        <w:rPr>
          <w:rFonts w:ascii="Times New Roman" w:hAnsi="Times New Roman" w:cs="Times New Roman"/>
          <w:color w:val="000000"/>
          <w:sz w:val="28"/>
          <w:szCs w:val="28"/>
        </w:rPr>
        <w:t xml:space="preserve"> в текущих ценах и тарифах  ресурсов, использование системы текущих индексов</w:t>
      </w:r>
    </w:p>
    <w:p w:rsidR="00613ADC" w:rsidRDefault="00613ADC" w:rsidP="0002711A">
      <w:pPr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1. Что является целью расчета элементов строительных конструкций по первому предельному состоянию?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Недопущение чрезмерного раскрытия трещин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Недопущение чрезмерных прогибов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Обеспечение несущей способности элементов конструкции</w:t>
      </w:r>
    </w:p>
    <w:p w:rsidR="00846593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Недопущение чрезмерных осадок</w:t>
      </w:r>
    </w:p>
    <w:p w:rsidR="00613ADC" w:rsidRPr="00613ADC" w:rsidRDefault="00613ADC" w:rsidP="00613A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lastRenderedPageBreak/>
        <w:t>2. Что является целью расчета элементов строительных конструкций по второму предельному состоянию?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Недопущение возникновения чрезмерных деформаций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б) Недопущение возникновения чрезмерных напряжений 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Обеспечение несущей способности элементов конструкции</w:t>
      </w:r>
    </w:p>
    <w:p w:rsidR="00846593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Обеспечение прочности по нормальным напряжениям</w:t>
      </w:r>
    </w:p>
    <w:p w:rsidR="00613ADC" w:rsidRPr="00613ADC" w:rsidRDefault="00613ADC" w:rsidP="00613A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3. Какой расчет относится к расчетам по первой группе предельных состояний?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Расчет стойки на прочность и устойчивость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Расчет балки на жесткость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Расчет плиты на раскрытие трещин</w:t>
      </w:r>
    </w:p>
    <w:p w:rsidR="00846593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Расчет плиты на прогиб</w:t>
      </w:r>
    </w:p>
    <w:p w:rsidR="00613ADC" w:rsidRPr="00613ADC" w:rsidRDefault="00613ADC" w:rsidP="00613A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4. Какой расчет относится к расчетам по второй группе предельных состояний?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Расчет балки на прочность по касательным напряжениям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Расчет колонны на устойчивость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Расчет балки на прогиб</w:t>
      </w:r>
    </w:p>
    <w:p w:rsidR="00846593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Расчет плиты на прочность</w:t>
      </w:r>
    </w:p>
    <w:p w:rsidR="00613ADC" w:rsidRPr="00613ADC" w:rsidRDefault="00613ADC" w:rsidP="00613A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5. Какие элементы строительных конструкций работают на изгиб?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Центрально нагруженные колонны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Стойки стропильных систем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Плиты перекрытий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Столбчатые фундаменты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6. Какие элементы строительных конструкций работают на сжатие?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Плиты перекрытий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Балки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Колонны</w:t>
      </w:r>
    </w:p>
    <w:p w:rsidR="00846593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Плиты покрытий</w:t>
      </w:r>
    </w:p>
    <w:p w:rsidR="00613ADC" w:rsidRPr="00613ADC" w:rsidRDefault="00613ADC" w:rsidP="00613A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7. Какой материал обладает наименьшим сопротивлением растяжению?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Бетон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Древесина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Прокатная сталь</w:t>
      </w:r>
    </w:p>
    <w:p w:rsidR="00846593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Чугун</w:t>
      </w:r>
    </w:p>
    <w:p w:rsidR="00613ADC" w:rsidRPr="00613ADC" w:rsidRDefault="00613ADC" w:rsidP="00613A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lastRenderedPageBreak/>
        <w:t>8. Какой материал обладает наибольшим сопротивлением сжатию?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Бетон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Каменная кладка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Прокатная сталь</w:t>
      </w:r>
    </w:p>
    <w:p w:rsidR="00846593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Древесина</w:t>
      </w:r>
    </w:p>
    <w:p w:rsidR="00613ADC" w:rsidRPr="00613ADC" w:rsidRDefault="00613ADC" w:rsidP="00613A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9. Что влияет на расчетное сопротивление древесины сжатию?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Размер поперечного сечения элемента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Величина приложенной нагрузки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Условия закрепления элемента деревянной конструкции</w:t>
      </w:r>
    </w:p>
    <w:p w:rsidR="00846593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Длина элемента деревянной конструкции</w:t>
      </w:r>
    </w:p>
    <w:p w:rsidR="00613ADC" w:rsidRPr="00613ADC" w:rsidRDefault="00613ADC" w:rsidP="00613A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10. Какая нагрузка является постоянной?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Нагрузка от собственного веса элементов конструкций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Нагрузка от веса людей, мебели, оборудования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Снеговая нагрузка</w:t>
      </w:r>
    </w:p>
    <w:p w:rsidR="00846593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Ветровая нагрузка</w:t>
      </w:r>
    </w:p>
    <w:p w:rsidR="00613ADC" w:rsidRPr="00613ADC" w:rsidRDefault="00613ADC" w:rsidP="00613A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11. Какая нагрузка является временной?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Нагрузка от собственного веса перекрытий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Нагрузка от собственного веса крыши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Снеговая нагрузка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Нагрузка от давления грунта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12. Что является лишним для определения нормативной нагрузки от веса элементов строительных конструкций?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Проектные размеры элементов конструкции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Удельный вес материалов, из которых конструкция изготовлена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Расчетное сопротивление материалов, из которых конструкция изготовлена</w:t>
      </w:r>
    </w:p>
    <w:p w:rsidR="00846593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Форма поперечного сечения элементов строительных конструкций</w:t>
      </w:r>
    </w:p>
    <w:p w:rsidR="00613ADC" w:rsidRPr="00613ADC" w:rsidRDefault="00613ADC" w:rsidP="00613A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13. Какие расчеты выполняются на действие нормативной нагрузки?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Расчет балки на прогиб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Расчет балки на прочность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Расчет колонны на устойчивость</w:t>
      </w:r>
    </w:p>
    <w:p w:rsidR="00846593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Расчет плиты на прочность</w:t>
      </w:r>
    </w:p>
    <w:p w:rsidR="00613ADC" w:rsidRPr="00613ADC" w:rsidRDefault="00613ADC" w:rsidP="00613A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14. Какой коэффициент используется при определении расчетных нагрузок?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lastRenderedPageBreak/>
        <w:t>а) Коэффициент надежности по ответственности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Коэффициент надежности по нагрузке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Коэффициент надежности по материалу</w:t>
      </w:r>
    </w:p>
    <w:p w:rsidR="00846593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Коэффициент условий работы</w:t>
      </w:r>
    </w:p>
    <w:p w:rsidR="00613ADC" w:rsidRPr="00613ADC" w:rsidRDefault="00613ADC" w:rsidP="00613A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15. Какие расчеты выполняются на действие расчетной нагрузки?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Расчет стойки на устойчивость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Расчет фундамента на осадку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в) Расчет балки на жесткость </w:t>
      </w:r>
    </w:p>
    <w:p w:rsidR="00846593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г) Расчет плиты по деформациям </w:t>
      </w:r>
    </w:p>
    <w:p w:rsidR="00613ADC" w:rsidRPr="00613ADC" w:rsidRDefault="00613ADC" w:rsidP="00613A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16. На какие опоры передается нагрузка от висячих стропил?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На наружные стены здания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На внутренние и наружные стены здания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На внутренние стены здания</w:t>
      </w:r>
    </w:p>
    <w:p w:rsidR="00846593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На колонны внутри здания и на наружные стены</w:t>
      </w:r>
    </w:p>
    <w:p w:rsidR="00613ADC" w:rsidRPr="00613ADC" w:rsidRDefault="00613ADC" w:rsidP="00613A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17. Какие элементы образуют междуэтажное перекрытие?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Главные и второстепенные балки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Колонны и стойки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Балки и плиты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Перемычки и простенки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18. Что такое гибкость колонны?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а) Отношение расчетной длины колонны к радиусу инерции поперечного сечения 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Отношение свободной длины колонны к радиусу инерции поперечного сечения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Отношение большего размера поперечного сечения колонны к радиусу инерции</w:t>
      </w:r>
    </w:p>
    <w:p w:rsidR="00846593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Отношение радиуса инерции к длине колонны</w:t>
      </w:r>
    </w:p>
    <w:p w:rsidR="00613ADC" w:rsidRPr="00613ADC" w:rsidRDefault="00613ADC" w:rsidP="00613A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19. В каких расчетах учитывается коэффициент продольного изгиба?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Расчет балок на прочность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Расчет колонн на прочность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Расчет колонн на устойчивость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Расчет балок на жесткость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20. В каком случае расчетная длина колонны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613ADC">
        <w:rPr>
          <w:rFonts w:ascii="Times New Roman" w:hAnsi="Times New Roman" w:cs="Times New Roman"/>
          <w:sz w:val="28"/>
          <w:szCs w:val="28"/>
        </w:rPr>
        <w:t xml:space="preserve"> равна высоте колонны Н?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lastRenderedPageBreak/>
        <w:t>а) При жестком защемлении нижнего конца колонны и свободном верхнем конце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б) При 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шарнирном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опирании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 верхнего и нижнего концов колонны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При жестком защемлении верхнего и нижнего концов колонны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При жестком защемлении нижнего конца колонны и шарнирном закреплении верхнего конца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21. Из какого прокатного профиля должна быть выполнена стальная колонна, чтобы быть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равноустойчивой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 относительно центральных осей?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а) Колонный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двутавр</w:t>
      </w:r>
      <w:proofErr w:type="spellEnd"/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Круглая труба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в) Широкополочный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двутавр</w:t>
      </w:r>
      <w:proofErr w:type="spellEnd"/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Швеллер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22. Какие величины относятся к внутренним усилиям, возникающим в балках и плитах?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а) Изгибающие моменты М, поперечные силы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613ADC">
        <w:rPr>
          <w:rFonts w:ascii="Times New Roman" w:hAnsi="Times New Roman" w:cs="Times New Roman"/>
          <w:sz w:val="28"/>
          <w:szCs w:val="28"/>
        </w:rPr>
        <w:t xml:space="preserve">, статические моменты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S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б) Моменты сопротивления 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y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, моменты инерции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</w:t>
      </w:r>
      <w:r w:rsidRPr="00613A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y</w:t>
      </w:r>
      <w:proofErr w:type="spellEnd"/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в) Изгибающие моменты М, поперечные силы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Q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Нагрузка от собственного веса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23. 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Где располагается растянутая рабочая арматура в железобетонной однопролетной шарнирно опертой по концам балки междуэтажного перекрытия?</w:t>
      </w:r>
      <w:proofErr w:type="gramEnd"/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У верхней поверхности балки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У нижней поверхности балки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У нижней и у верхней поверхностей балки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В срединной плоскости балки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24. Где располагается растянутая рабочая арматура в консольной железобетонной плите балкона?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У нижней поверхности плиты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У верхней поверхности плиты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У нижней и у верхней поверхностей плиты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В срединной плоскости плиты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25. Какая группа грунтов полностью относится к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пученистоопасным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>?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Крупный песок, песок средней крупности, мелкий песок, пылеватый песок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Мелкий песок, пылеватый песок, супесь, суглинок, глина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lastRenderedPageBreak/>
        <w:t>в) Гравелистый песок, крупный песок, супесь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Крупнообломочный грунт  с песчаным заполнителем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26. В каком случае глубина заложения подошвы фундамента не зависит от глубины промерзания грунта?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а) Грунт 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основания-крупный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песок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б) Грунт 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основания-супесь</w:t>
      </w:r>
      <w:proofErr w:type="gramEnd"/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в) Грунт 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основания-глина</w:t>
      </w:r>
      <w:proofErr w:type="gramEnd"/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г) Грунт 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основания-суглинок</w:t>
      </w:r>
      <w:proofErr w:type="gramEnd"/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27. В каком случае размеры подошвы фундамента не достаточны?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Расчетное сопротивление грунта основания больше среднего нормативного давления по подошве фундамента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Расчетное сопротивление грунта основания меньше среднего нормативного давления по подошве фундамента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Расчетное сопротивление грунта основания меньше расчетного сопротивления материала фундамента</w:t>
      </w:r>
    </w:p>
    <w:p w:rsidR="00846593" w:rsidRPr="00613ADC" w:rsidRDefault="00846593" w:rsidP="00613A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Расчетное сопротивление грунта основания больше расчетного сопротивления материала фундамента</w:t>
      </w:r>
    </w:p>
    <w:p w:rsidR="00846593" w:rsidRPr="00613ADC" w:rsidRDefault="00846593" w:rsidP="00613ADC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ADC">
        <w:rPr>
          <w:rFonts w:ascii="Times New Roman" w:eastAsia="Calibri" w:hAnsi="Times New Roman" w:cs="Times New Roman"/>
          <w:sz w:val="28"/>
          <w:szCs w:val="28"/>
        </w:rPr>
        <w:t>28. В каком случае глубина промерзания грунта основания у наружных стен здания будет минимальной?</w:t>
      </w:r>
    </w:p>
    <w:p w:rsidR="00846593" w:rsidRPr="00613ADC" w:rsidRDefault="00846593" w:rsidP="00613ADC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ADC">
        <w:rPr>
          <w:rFonts w:ascii="Times New Roman" w:eastAsia="Calibri" w:hAnsi="Times New Roman" w:cs="Times New Roman"/>
          <w:sz w:val="28"/>
          <w:szCs w:val="28"/>
        </w:rPr>
        <w:t>а) Отапливаемое здание без подвала</w:t>
      </w:r>
    </w:p>
    <w:p w:rsidR="00846593" w:rsidRPr="00613ADC" w:rsidRDefault="00846593" w:rsidP="00613ADC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ADC">
        <w:rPr>
          <w:rFonts w:ascii="Times New Roman" w:eastAsia="Calibri" w:hAnsi="Times New Roman" w:cs="Times New Roman"/>
          <w:sz w:val="28"/>
          <w:szCs w:val="28"/>
        </w:rPr>
        <w:t>б) Отапливаемое здание с отапливаемым подвалом</w:t>
      </w:r>
    </w:p>
    <w:p w:rsidR="00846593" w:rsidRPr="00613ADC" w:rsidRDefault="00846593" w:rsidP="00613ADC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ADC">
        <w:rPr>
          <w:rFonts w:ascii="Times New Roman" w:eastAsia="Calibri" w:hAnsi="Times New Roman" w:cs="Times New Roman"/>
          <w:sz w:val="28"/>
          <w:szCs w:val="28"/>
        </w:rPr>
        <w:t>в) Отапливаемое здание с неотапливаемым подвалом</w:t>
      </w:r>
    </w:p>
    <w:p w:rsidR="00846593" w:rsidRPr="00613ADC" w:rsidRDefault="00846593" w:rsidP="00613AD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ADC">
        <w:rPr>
          <w:rFonts w:ascii="Times New Roman" w:eastAsia="Calibri" w:hAnsi="Times New Roman" w:cs="Times New Roman"/>
          <w:sz w:val="28"/>
          <w:szCs w:val="28"/>
        </w:rPr>
        <w:t>г) Неотапливаемое здание без подвала</w:t>
      </w:r>
    </w:p>
    <w:p w:rsidR="00846593" w:rsidRPr="00613ADC" w:rsidRDefault="00846593" w:rsidP="00613AD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ADC">
        <w:rPr>
          <w:rFonts w:ascii="Times New Roman" w:eastAsia="Times New Roman" w:hAnsi="Times New Roman" w:cs="Times New Roman"/>
          <w:sz w:val="28"/>
          <w:szCs w:val="28"/>
        </w:rPr>
        <w:t>29. Укажите правильный ответ.</w:t>
      </w:r>
    </w:p>
    <w:p w:rsidR="00846593" w:rsidRPr="00613ADC" w:rsidRDefault="00846593" w:rsidP="00613AD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ADC">
        <w:rPr>
          <w:rFonts w:ascii="Times New Roman" w:eastAsia="Times New Roman" w:hAnsi="Times New Roman" w:cs="Times New Roman"/>
          <w:sz w:val="28"/>
          <w:szCs w:val="28"/>
        </w:rPr>
        <w:t xml:space="preserve">Если на рассматриваемом участке длины </w:t>
      </w:r>
      <w:proofErr w:type="gramStart"/>
      <w:r w:rsidRPr="00613ADC">
        <w:rPr>
          <w:rFonts w:ascii="Times New Roman" w:eastAsia="Times New Roman" w:hAnsi="Times New Roman" w:cs="Times New Roman"/>
          <w:sz w:val="28"/>
          <w:szCs w:val="28"/>
        </w:rPr>
        <w:t>ж/б</w:t>
      </w:r>
      <w:proofErr w:type="gramEnd"/>
      <w:r w:rsidRPr="00613ADC">
        <w:rPr>
          <w:rFonts w:ascii="Times New Roman" w:eastAsia="Times New Roman" w:hAnsi="Times New Roman" w:cs="Times New Roman"/>
          <w:sz w:val="28"/>
          <w:szCs w:val="28"/>
        </w:rPr>
        <w:t xml:space="preserve"> балки прочность наклонных сечений обеспечена, и поперечная сила полностью воспринимается бетоном, следует:</w:t>
      </w:r>
    </w:p>
    <w:p w:rsidR="00846593" w:rsidRPr="00613ADC" w:rsidRDefault="00846593" w:rsidP="00613AD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ADC">
        <w:rPr>
          <w:rFonts w:ascii="Times New Roman" w:eastAsia="Times New Roman" w:hAnsi="Times New Roman" w:cs="Times New Roman"/>
          <w:sz w:val="28"/>
          <w:szCs w:val="28"/>
        </w:rPr>
        <w:t>а) уменьшить шаг поперечных стержней и назначить его не более 0,5</w:t>
      </w:r>
      <m:oMath>
        <m:sSub>
          <m:sSubPr>
            <m:ctrlPr>
              <w:rPr>
                <w:rFonts w:ascii="Cambria Math" w:eastAsia="Times New Roman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</w:rPr>
              <m:t>h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</w:rPr>
              <m:t>0</m:t>
            </m:r>
          </m:sub>
        </m:sSub>
      </m:oMath>
      <w:r w:rsidRPr="00613ADC">
        <w:rPr>
          <w:rFonts w:ascii="Times New Roman" w:eastAsia="Times New Roman" w:hAnsi="Times New Roman" w:cs="Times New Roman"/>
          <w:sz w:val="28"/>
          <w:szCs w:val="28"/>
        </w:rPr>
        <w:t xml:space="preserve"> и не более 300 мм;</w:t>
      </w:r>
    </w:p>
    <w:p w:rsidR="00846593" w:rsidRPr="00613ADC" w:rsidRDefault="00846593" w:rsidP="00613ADC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ADC">
        <w:rPr>
          <w:rFonts w:ascii="Times New Roman" w:eastAsia="Times New Roman" w:hAnsi="Times New Roman" w:cs="Times New Roman"/>
          <w:sz w:val="28"/>
          <w:szCs w:val="28"/>
        </w:rPr>
        <w:t>б) увеличить шаг поперечных стержней и назначить его не более 0,75</w:t>
      </w:r>
      <m:oMath>
        <m:sSub>
          <m:sSubPr>
            <m:ctrlPr>
              <w:rPr>
                <w:rFonts w:ascii="Cambria Math" w:eastAsia="Times New Roman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</w:rPr>
              <m:t>h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</w:rPr>
              <m:t>0</m:t>
            </m:r>
          </m:sub>
        </m:sSub>
      </m:oMath>
      <w:r w:rsidRPr="00613ADC">
        <w:rPr>
          <w:rFonts w:ascii="Times New Roman" w:eastAsia="Times New Roman" w:hAnsi="Times New Roman" w:cs="Times New Roman"/>
          <w:sz w:val="28"/>
          <w:szCs w:val="28"/>
        </w:rPr>
        <w:t xml:space="preserve"> и не более 500 мм;</w:t>
      </w:r>
    </w:p>
    <w:p w:rsidR="00846593" w:rsidRPr="00613ADC" w:rsidRDefault="00846593" w:rsidP="00613AD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ADC">
        <w:rPr>
          <w:rFonts w:ascii="Times New Roman" w:eastAsia="Times New Roman" w:hAnsi="Times New Roman" w:cs="Times New Roman"/>
          <w:sz w:val="28"/>
          <w:szCs w:val="28"/>
        </w:rPr>
        <w:t xml:space="preserve">в) уменьшить размеры поперечного сечения </w:t>
      </w:r>
    </w:p>
    <w:p w:rsidR="00846593" w:rsidRPr="00613ADC" w:rsidRDefault="00846593" w:rsidP="00613AD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ADC">
        <w:rPr>
          <w:rFonts w:ascii="Times New Roman" w:eastAsia="Times New Roman" w:hAnsi="Times New Roman" w:cs="Times New Roman"/>
          <w:sz w:val="28"/>
          <w:szCs w:val="28"/>
        </w:rPr>
        <w:t>г) уменьшить класс бетона;</w:t>
      </w:r>
    </w:p>
    <w:p w:rsidR="00846593" w:rsidRPr="00613ADC" w:rsidRDefault="00846593" w:rsidP="00613AD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ADC">
        <w:rPr>
          <w:rFonts w:ascii="Times New Roman" w:eastAsia="Times New Roman" w:hAnsi="Times New Roman" w:cs="Times New Roman"/>
          <w:sz w:val="28"/>
          <w:szCs w:val="28"/>
        </w:rPr>
        <w:lastRenderedPageBreak/>
        <w:t>30. Что не оказывает влияние на глубину промерзания грунта основания у наружных стен здания?</w:t>
      </w:r>
    </w:p>
    <w:p w:rsidR="00846593" w:rsidRPr="00613ADC" w:rsidRDefault="00846593" w:rsidP="00613AD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ADC">
        <w:rPr>
          <w:rFonts w:ascii="Times New Roman" w:eastAsia="Times New Roman" w:hAnsi="Times New Roman" w:cs="Times New Roman"/>
          <w:sz w:val="28"/>
          <w:szCs w:val="28"/>
        </w:rPr>
        <w:t>а) Климатические условия района строительства</w:t>
      </w:r>
    </w:p>
    <w:p w:rsidR="00846593" w:rsidRPr="00613ADC" w:rsidRDefault="00846593" w:rsidP="00613AD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ADC">
        <w:rPr>
          <w:rFonts w:ascii="Times New Roman" w:eastAsia="Times New Roman" w:hAnsi="Times New Roman" w:cs="Times New Roman"/>
          <w:sz w:val="28"/>
          <w:szCs w:val="28"/>
        </w:rPr>
        <w:t xml:space="preserve">б) Температурный режим в </w:t>
      </w:r>
      <w:proofErr w:type="gramStart"/>
      <w:r w:rsidRPr="00613ADC">
        <w:rPr>
          <w:rFonts w:ascii="Times New Roman" w:eastAsia="Times New Roman" w:hAnsi="Times New Roman" w:cs="Times New Roman"/>
          <w:sz w:val="28"/>
          <w:szCs w:val="28"/>
        </w:rPr>
        <w:t>помещениях</w:t>
      </w:r>
      <w:proofErr w:type="gramEnd"/>
      <w:r w:rsidRPr="00613ADC">
        <w:rPr>
          <w:rFonts w:ascii="Times New Roman" w:eastAsia="Times New Roman" w:hAnsi="Times New Roman" w:cs="Times New Roman"/>
          <w:sz w:val="28"/>
          <w:szCs w:val="28"/>
        </w:rPr>
        <w:t xml:space="preserve"> примыкающих к наружным фундаментам</w:t>
      </w:r>
    </w:p>
    <w:p w:rsidR="00846593" w:rsidRPr="00613ADC" w:rsidRDefault="00846593" w:rsidP="00613AD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ADC">
        <w:rPr>
          <w:rFonts w:ascii="Times New Roman" w:eastAsia="Times New Roman" w:hAnsi="Times New Roman" w:cs="Times New Roman"/>
          <w:sz w:val="28"/>
          <w:szCs w:val="28"/>
        </w:rPr>
        <w:t>в) Наличие подвала</w:t>
      </w:r>
    </w:p>
    <w:p w:rsidR="00846593" w:rsidRPr="00613ADC" w:rsidRDefault="00846593" w:rsidP="00613AD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ADC">
        <w:rPr>
          <w:rFonts w:ascii="Times New Roman" w:eastAsia="Times New Roman" w:hAnsi="Times New Roman" w:cs="Times New Roman"/>
          <w:sz w:val="28"/>
          <w:szCs w:val="28"/>
        </w:rPr>
        <w:t>г) Этажность здания</w:t>
      </w:r>
    </w:p>
    <w:p w:rsidR="00846593" w:rsidRPr="00613ADC" w:rsidRDefault="00846593" w:rsidP="00613ADC">
      <w:pPr>
        <w:tabs>
          <w:tab w:val="left" w:pos="8310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31. По какой формуле рассчитываются центрально-растянутые деревянные элементы конструкций?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а–</w:t>
      </w:r>
      <w:proofErr w:type="gramStart"/>
      <w:r w:rsidRPr="00613ADC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/ 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26" type="#_x0000_t75" style="width:15.05pt;height:17.6pt" equationxml="&lt;">
            <v:imagedata r:id="rId38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27" type="#_x0000_t75" style="width:15.05pt;height:17.6pt" equationxml="&lt;">
            <v:imagedata r:id="rId38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 xml:space="preserve"> меньше или равно 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4"/>
          <w:sz w:val="28"/>
          <w:szCs w:val="28"/>
        </w:rPr>
        <w:pict>
          <v:shape id="_x0000_i1028" type="#_x0000_t75" style="width:12.55pt;height:18.4pt" equationxml="&lt;">
            <v:imagedata r:id="rId39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4"/>
          <w:sz w:val="28"/>
          <w:szCs w:val="28"/>
        </w:rPr>
        <w:pict>
          <v:shape id="_x0000_i1029" type="#_x0000_t75" style="width:12.55pt;height:18.4pt" equationxml="&lt;">
            <v:imagedata r:id="rId39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>;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–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13ADC">
        <w:rPr>
          <w:rFonts w:ascii="Times New Roman" w:hAnsi="Times New Roman" w:cs="Times New Roman"/>
          <w:sz w:val="28"/>
          <w:szCs w:val="28"/>
        </w:rPr>
        <w:t xml:space="preserve"> / (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30" type="#_x0000_t75" style="width:38.5pt;height:17.6pt" equationxml="&lt;">
            <v:imagedata r:id="rId40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31" type="#_x0000_t75" style="width:38.5pt;height:17.6pt" equationxml="&lt;">
            <v:imagedata r:id="rId40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 xml:space="preserve">) меньше или равно 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4"/>
          <w:sz w:val="28"/>
          <w:szCs w:val="28"/>
        </w:rPr>
        <w:pict>
          <v:shape id="_x0000_i1032" type="#_x0000_t75" style="width:12.55pt;height:18.4pt" equationxml="&lt;">
            <v:imagedata r:id="rId39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4"/>
          <w:sz w:val="28"/>
          <w:szCs w:val="28"/>
        </w:rPr>
        <w:pict>
          <v:shape id="_x0000_i1033" type="#_x0000_t75" style="width:12.55pt;height:18.4pt" equationxml="&lt;">
            <v:imagedata r:id="rId39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>;</w:t>
      </w:r>
    </w:p>
    <w:p w:rsidR="00CA0C30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 - 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13ADC">
        <w:rPr>
          <w:rFonts w:ascii="Times New Roman" w:hAnsi="Times New Roman" w:cs="Times New Roman"/>
          <w:sz w:val="28"/>
          <w:szCs w:val="28"/>
        </w:rPr>
        <w:t xml:space="preserve"> /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613ADC">
        <w:rPr>
          <w:rFonts w:ascii="Times New Roman" w:hAnsi="Times New Roman" w:cs="Times New Roman"/>
          <w:sz w:val="28"/>
          <w:szCs w:val="28"/>
        </w:rPr>
        <w:t>меньше или равно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 xml:space="preserve"> (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4"/>
          <w:sz w:val="28"/>
          <w:szCs w:val="28"/>
        </w:rPr>
        <w:pict>
          <v:shape id="_x0000_i1034" type="#_x0000_t75" style="width:36pt;height:18.4pt" equationxml="&lt;">
            <v:imagedata r:id="rId41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4"/>
          <w:sz w:val="28"/>
          <w:szCs w:val="28"/>
        </w:rPr>
        <w:pict>
          <v:shape id="_x0000_i1035" type="#_x0000_t75" style="width:36pt;height:18.4pt" equationxml="&lt;">
            <v:imagedata r:id="rId41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613ADC" w:rsidRPr="00613ADC" w:rsidRDefault="00613ADC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</w:p>
    <w:p w:rsidR="00CA0C30" w:rsidRPr="00613ADC" w:rsidRDefault="005144C3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32</w:t>
      </w:r>
      <w:r w:rsidR="00CA0C30" w:rsidRPr="00613ADC">
        <w:rPr>
          <w:rFonts w:ascii="Times New Roman" w:hAnsi="Times New Roman" w:cs="Times New Roman"/>
          <w:sz w:val="28"/>
          <w:szCs w:val="28"/>
        </w:rPr>
        <w:t>. Как рассчитываются железобетонные конструкции?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 – по допускаемым напряжениям;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– по разрушающим нагрузкам;</w:t>
      </w:r>
    </w:p>
    <w:p w:rsidR="00CA0C30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– по предельным состояниям.</w:t>
      </w:r>
    </w:p>
    <w:p w:rsidR="00613ADC" w:rsidRPr="00613ADC" w:rsidRDefault="00613ADC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</w:p>
    <w:p w:rsidR="00CA0C30" w:rsidRPr="00613ADC" w:rsidRDefault="005144C3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3</w:t>
      </w:r>
      <w:r w:rsidR="00CA0C30" w:rsidRPr="00613ADC">
        <w:rPr>
          <w:rFonts w:ascii="Times New Roman" w:hAnsi="Times New Roman" w:cs="Times New Roman"/>
          <w:sz w:val="28"/>
          <w:szCs w:val="28"/>
        </w:rPr>
        <w:t>3. По какой формуле рассчитываются центрально – сжатые элементы деревянных конструкций на устойчивость?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а–</w:t>
      </w:r>
      <w:proofErr w:type="gramStart"/>
      <w:r w:rsidRPr="00613ADC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/ 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36" type="#_x0000_t75" style="width:15.05pt;height:17.6pt" equationxml="&lt;">
            <v:imagedata r:id="rId38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37" type="#_x0000_t75" style="width:15.05pt;height:17.6pt" equationxml="&lt;">
            <v:imagedata r:id="rId38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 xml:space="preserve"> меньше или равно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38" type="#_x0000_t75" style="width:15.05pt;height:17.6pt" equationxml="&lt;">
            <v:imagedata r:id="rId42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39" type="#_x0000_t75" style="width:15.05pt;height:17.6pt" equationxml="&lt;">
            <v:imagedata r:id="rId42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>;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–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13ADC">
        <w:rPr>
          <w:rFonts w:ascii="Times New Roman" w:hAnsi="Times New Roman" w:cs="Times New Roman"/>
          <w:sz w:val="28"/>
          <w:szCs w:val="28"/>
        </w:rPr>
        <w:t xml:space="preserve"> / (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40" type="#_x0000_t75" style="width:54.4pt;height:17.6pt" equationxml="&lt;">
            <v:imagedata r:id="rId43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41" type="#_x0000_t75" style="width:54.4pt;height:17.6pt" equationxml="&lt;">
            <v:imagedata r:id="rId43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 xml:space="preserve">) меньше или равно 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42" type="#_x0000_t75" style="width:12.55pt;height:17.6pt" equationxml="&lt;">
            <v:imagedata r:id="rId44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43" type="#_x0000_t75" style="width:12.55pt;height:17.6pt" equationxml="&lt;">
            <v:imagedata r:id="rId44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>;</w:t>
      </w:r>
    </w:p>
    <w:p w:rsidR="00CA0C30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 - 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13ADC">
        <w:rPr>
          <w:rFonts w:ascii="Times New Roman" w:hAnsi="Times New Roman" w:cs="Times New Roman"/>
          <w:sz w:val="28"/>
          <w:szCs w:val="28"/>
        </w:rPr>
        <w:t xml:space="preserve"> /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44" type="#_x0000_t75" style="width:54.4pt;height:17.6pt" equationxml="&lt;">
            <v:imagedata r:id="rId45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45" type="#_x0000_t75" style="width:54.4pt;height:17.6pt" equationxml="&lt;">
            <v:imagedata r:id="rId45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 xml:space="preserve">меньше или равно 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4"/>
          <w:sz w:val="28"/>
          <w:szCs w:val="28"/>
        </w:rPr>
        <w:pict>
          <v:shape id="_x0000_i1046" type="#_x0000_t75" style="width:12.55pt;height:18.4pt" equationxml="&lt;">
            <v:imagedata r:id="rId39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4"/>
          <w:sz w:val="28"/>
          <w:szCs w:val="28"/>
        </w:rPr>
        <w:pict>
          <v:shape id="_x0000_i1047" type="#_x0000_t75" style="width:12.55pt;height:18.4pt" equationxml="&lt;">
            <v:imagedata r:id="rId39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>.</w:t>
      </w:r>
    </w:p>
    <w:p w:rsidR="00613ADC" w:rsidRPr="00613ADC" w:rsidRDefault="00613ADC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</w:p>
    <w:p w:rsidR="00CA0C30" w:rsidRPr="00613ADC" w:rsidRDefault="005144C3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3</w:t>
      </w:r>
      <w:r w:rsidR="00CA0C30" w:rsidRPr="00613ADC">
        <w:rPr>
          <w:rFonts w:ascii="Times New Roman" w:hAnsi="Times New Roman" w:cs="Times New Roman"/>
          <w:sz w:val="28"/>
          <w:szCs w:val="28"/>
        </w:rPr>
        <w:t>4. Обозначение постоянной нагрузки: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а –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613ADC">
        <w:rPr>
          <w:rFonts w:ascii="Times New Roman" w:hAnsi="Times New Roman" w:cs="Times New Roman"/>
          <w:sz w:val="28"/>
          <w:szCs w:val="28"/>
        </w:rPr>
        <w:t>;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–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613ADC">
        <w:rPr>
          <w:rFonts w:ascii="Times New Roman" w:hAnsi="Times New Roman" w:cs="Times New Roman"/>
          <w:sz w:val="28"/>
          <w:szCs w:val="28"/>
        </w:rPr>
        <w:t>;</w:t>
      </w:r>
    </w:p>
    <w:p w:rsidR="00CA0C30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 – р.</w:t>
      </w:r>
    </w:p>
    <w:p w:rsidR="00613ADC" w:rsidRPr="00613ADC" w:rsidRDefault="00613ADC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</w:p>
    <w:p w:rsidR="00CA0C30" w:rsidRPr="00613ADC" w:rsidRDefault="005144C3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3</w:t>
      </w:r>
      <w:r w:rsidR="00CA0C30" w:rsidRPr="00613ADC">
        <w:rPr>
          <w:rFonts w:ascii="Times New Roman" w:hAnsi="Times New Roman" w:cs="Times New Roman"/>
          <w:sz w:val="28"/>
          <w:szCs w:val="28"/>
        </w:rPr>
        <w:t>5. Обозначение временной нагрузки: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а –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613ADC">
        <w:rPr>
          <w:rFonts w:ascii="Times New Roman" w:hAnsi="Times New Roman" w:cs="Times New Roman"/>
          <w:sz w:val="28"/>
          <w:szCs w:val="28"/>
        </w:rPr>
        <w:t>;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 б – 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A0C30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 –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613ADC">
        <w:rPr>
          <w:rFonts w:ascii="Times New Roman" w:hAnsi="Times New Roman" w:cs="Times New Roman"/>
          <w:sz w:val="28"/>
          <w:szCs w:val="28"/>
        </w:rPr>
        <w:t>.</w:t>
      </w:r>
    </w:p>
    <w:p w:rsidR="00613ADC" w:rsidRPr="00613ADC" w:rsidRDefault="00613ADC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</w:p>
    <w:p w:rsidR="00CA0C30" w:rsidRPr="00613ADC" w:rsidRDefault="005144C3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3</w:t>
      </w:r>
      <w:r w:rsidR="00CA0C30" w:rsidRPr="00613ADC">
        <w:rPr>
          <w:rFonts w:ascii="Times New Roman" w:hAnsi="Times New Roman" w:cs="Times New Roman"/>
          <w:sz w:val="28"/>
          <w:szCs w:val="28"/>
        </w:rPr>
        <w:t>6. Как обозначается коэффициент надёжности по нагрузке?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 xml:space="preserve"> - 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48" type="#_x0000_t75" style="width:10.05pt;height:17.6pt" equationxml="&lt;">
            <v:imagedata r:id="rId46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49" type="#_x0000_t75" style="width:10.05pt;height:17.6pt" equationxml="&lt;">
            <v:imagedata r:id="rId46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- 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4"/>
          <w:sz w:val="28"/>
          <w:szCs w:val="28"/>
        </w:rPr>
        <w:pict>
          <v:shape id="_x0000_i1050" type="#_x0000_t75" style="width:10.9pt;height:17.6pt" equationxml="&lt;">
            <v:imagedata r:id="rId47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4"/>
          <w:sz w:val="28"/>
          <w:szCs w:val="28"/>
        </w:rPr>
        <w:pict>
          <v:shape id="_x0000_i1051" type="#_x0000_t75" style="width:10.9pt;height:17.6pt" equationxml="&lt;">
            <v:imagedata r:id="rId47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>;</w:t>
      </w:r>
    </w:p>
    <w:p w:rsidR="00CA0C30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 - 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52" type="#_x0000_t75" style="width:10.05pt;height:17.6pt" equationxml="&lt;">
            <v:imagedata r:id="rId48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53" type="#_x0000_t75" style="width:10.05pt;height:17.6pt" equationxml="&lt;">
            <v:imagedata r:id="rId48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>.</w:t>
      </w:r>
    </w:p>
    <w:p w:rsidR="00613ADC" w:rsidRPr="00613ADC" w:rsidRDefault="00613ADC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</w:p>
    <w:p w:rsidR="00CA0C30" w:rsidRPr="00613ADC" w:rsidRDefault="005144C3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3</w:t>
      </w:r>
      <w:r w:rsidR="00CA0C30" w:rsidRPr="00613ADC">
        <w:rPr>
          <w:rFonts w:ascii="Times New Roman" w:hAnsi="Times New Roman" w:cs="Times New Roman"/>
          <w:sz w:val="28"/>
          <w:szCs w:val="28"/>
        </w:rPr>
        <w:t>7. Момент сопротивления поперечного сечения для бревна равен: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а – 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</w:t>
      </w:r>
      <w:proofErr w:type="spellEnd"/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 xml:space="preserve"> = 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y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>= (3,14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54" type="#_x0000_t75" style="width:24.3pt;height:17.6pt" equationxml="&lt;">
            <v:imagedata r:id="rId49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55" type="#_x0000_t75" style="width:24.3pt;height:17.6pt" equationxml="&lt;">
            <v:imagedata r:id="rId49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>)/32;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</w:t>
      </w:r>
      <w:proofErr w:type="spellEnd"/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 xml:space="preserve"> = 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y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>= (3,14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56" type="#_x0000_t75" style="width:24.3pt;height:17.6pt" equationxml="&lt;">
            <v:imagedata r:id="rId50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57" type="#_x0000_t75" style="width:24.3pt;height:17.6pt" equationxml="&lt;">
            <v:imagedata r:id="rId50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>)/32;</w:t>
      </w:r>
    </w:p>
    <w:p w:rsidR="00CA0C30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 - 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</w:t>
      </w:r>
      <w:proofErr w:type="spellEnd"/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 xml:space="preserve"> = 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y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>= (3,14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58" type="#_x0000_t75" style="width:24.3pt;height:17.6pt" equationxml="&lt;">
            <v:imagedata r:id="rId50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59" type="#_x0000_t75" style="width:24.3pt;height:17.6pt" equationxml="&lt;">
            <v:imagedata r:id="rId50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>)/64.</w:t>
      </w:r>
    </w:p>
    <w:p w:rsidR="00613ADC" w:rsidRPr="00613ADC" w:rsidRDefault="00613ADC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</w:p>
    <w:p w:rsidR="00CA0C30" w:rsidRPr="00613ADC" w:rsidRDefault="005144C3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CA0C30" w:rsidRPr="00613ADC">
        <w:rPr>
          <w:rFonts w:ascii="Times New Roman" w:hAnsi="Times New Roman" w:cs="Times New Roman"/>
          <w:sz w:val="28"/>
          <w:szCs w:val="28"/>
        </w:rPr>
        <w:t>8. По какой формуле рассчитываются изгибаемые элементы деревянных конструкций на прочность по нормальным напряжениям?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  <w:vertAlign w:val="subscript"/>
        </w:rPr>
      </w:pPr>
      <w:r w:rsidRPr="00613ADC">
        <w:rPr>
          <w:rFonts w:ascii="Times New Roman" w:hAnsi="Times New Roman" w:cs="Times New Roman"/>
          <w:sz w:val="28"/>
          <w:szCs w:val="28"/>
        </w:rPr>
        <w:t>а – М/</w:t>
      </w:r>
      <w:proofErr w:type="gramStart"/>
      <w:r w:rsidRPr="00613ADC">
        <w:rPr>
          <w:rFonts w:ascii="Times New Roman" w:hAnsi="Times New Roman" w:cs="Times New Roman"/>
          <w:sz w:val="28"/>
          <w:szCs w:val="28"/>
          <w:lang w:val="en-US"/>
        </w:rPr>
        <w:t>W</w:t>
      </w:r>
      <w:proofErr w:type="spellStart"/>
      <w:proofErr w:type="gramEnd"/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>расч</w:t>
      </w:r>
      <w:proofErr w:type="spellEnd"/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 xml:space="preserve">. </w:t>
      </w:r>
      <w:r w:rsidRPr="00613ADC">
        <w:rPr>
          <w:rFonts w:ascii="Times New Roman" w:hAnsi="Times New Roman" w:cs="Times New Roman"/>
          <w:sz w:val="28"/>
          <w:szCs w:val="28"/>
        </w:rPr>
        <w:t xml:space="preserve">меньше или равно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>и;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- М/(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W</w:t>
      </w:r>
      <w:proofErr w:type="spellStart"/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>нт</w:t>
      </w:r>
      <w:proofErr w:type="spellEnd"/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>.</w:t>
      </w:r>
      <w:r w:rsidR="004F7F14" w:rsidRPr="00613ADC">
        <w:rPr>
          <w:rFonts w:ascii="Times New Roman" w:hAnsi="Times New Roman" w:cs="Times New Roman"/>
          <w:sz w:val="28"/>
          <w:szCs w:val="28"/>
          <w:vertAlign w:val="subscript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60" type="#_x0000_t75" style="width:25.1pt;height:17.6pt" equationxml="&lt;">
            <v:imagedata r:id="rId51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  <w:vertAlign w:val="subscript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61" type="#_x0000_t75" style="width:25.1pt;height:17.6pt" equationxml="&lt;">
            <v:imagedata r:id="rId51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  <w:vertAlign w:val="subscript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 xml:space="preserve">меньше или равно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>и;</w:t>
      </w:r>
    </w:p>
    <w:p w:rsidR="00CA0C30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  <w:vertAlign w:val="subscript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в - М/(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W</w:t>
      </w:r>
      <w:proofErr w:type="spellStart"/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>нт</w:t>
      </w:r>
      <w:proofErr w:type="spellEnd"/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>.</w:t>
      </w:r>
      <w:r w:rsidR="004F7F14" w:rsidRPr="00613ADC">
        <w:rPr>
          <w:rFonts w:ascii="Times New Roman" w:hAnsi="Times New Roman" w:cs="Times New Roman"/>
          <w:sz w:val="28"/>
          <w:szCs w:val="28"/>
          <w:vertAlign w:val="subscript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62" type="#_x0000_t75" style="width:25.1pt;height:17.6pt" equationxml="&lt;">
            <v:imagedata r:id="rId51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  <w:vertAlign w:val="subscript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63" type="#_x0000_t75" style="width:25.1pt;height:17.6pt" equationxml="&lt;">
            <v:imagedata r:id="rId51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  <w:vertAlign w:val="subscript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 xml:space="preserve">меньше или равно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>и</w:t>
      </w:r>
      <w:r w:rsidR="004F7F14" w:rsidRPr="00613ADC">
        <w:rPr>
          <w:rFonts w:ascii="Times New Roman" w:hAnsi="Times New Roman" w:cs="Times New Roman"/>
          <w:sz w:val="28"/>
          <w:szCs w:val="28"/>
          <w:vertAlign w:val="subscript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instrText xml:space="preserve"> QUOTE </w:instrText>
      </w:r>
      <w:r w:rsidR="00D83041">
        <w:rPr>
          <w:rFonts w:ascii="Times New Roman" w:hAnsi="Times New Roman" w:cs="Times New Roman"/>
          <w:position w:val="-14"/>
          <w:sz w:val="28"/>
          <w:szCs w:val="28"/>
        </w:rPr>
        <w:pict>
          <v:shape id="_x0000_i1064" type="#_x0000_t75" style="width:23.45pt;height:17.6pt" equationxml="&lt;">
            <v:imagedata r:id="rId52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  <w:vertAlign w:val="subscript"/>
        </w:rPr>
        <w:fldChar w:fldCharType="separate"/>
      </w:r>
      <w:r w:rsidR="00D83041">
        <w:rPr>
          <w:rFonts w:ascii="Times New Roman" w:hAnsi="Times New Roman" w:cs="Times New Roman"/>
          <w:position w:val="-14"/>
          <w:sz w:val="28"/>
          <w:szCs w:val="28"/>
        </w:rPr>
        <w:pict>
          <v:shape id="_x0000_i1065" type="#_x0000_t75" style="width:23.45pt;height:17.6pt" equationxml="&lt;">
            <v:imagedata r:id="rId52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  <w:vertAlign w:val="subscript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>.</w:t>
      </w:r>
      <w:proofErr w:type="gramEnd"/>
    </w:p>
    <w:p w:rsidR="00613ADC" w:rsidRPr="00613ADC" w:rsidRDefault="00613ADC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  <w:vertAlign w:val="subscript"/>
        </w:rPr>
      </w:pPr>
    </w:p>
    <w:p w:rsidR="00CA0C30" w:rsidRPr="00613ADC" w:rsidRDefault="005144C3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3</w:t>
      </w:r>
      <w:r w:rsidR="00CA0C30" w:rsidRPr="00613ADC">
        <w:rPr>
          <w:rFonts w:ascii="Times New Roman" w:hAnsi="Times New Roman" w:cs="Times New Roman"/>
          <w:sz w:val="28"/>
          <w:szCs w:val="28"/>
        </w:rPr>
        <w:t>9. Сколько групп предельных состояний: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 – одна;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– две;</w:t>
      </w:r>
    </w:p>
    <w:p w:rsidR="00CA0C30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 – три.</w:t>
      </w:r>
    </w:p>
    <w:p w:rsidR="00613ADC" w:rsidRPr="00613ADC" w:rsidRDefault="00613ADC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</w:p>
    <w:p w:rsidR="00CA0C30" w:rsidRPr="00613ADC" w:rsidRDefault="005144C3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4</w:t>
      </w:r>
      <w:r w:rsidR="00CA0C30" w:rsidRPr="00613ADC">
        <w:rPr>
          <w:rFonts w:ascii="Times New Roman" w:hAnsi="Times New Roman" w:cs="Times New Roman"/>
          <w:sz w:val="28"/>
          <w:szCs w:val="28"/>
        </w:rPr>
        <w:t>0. По какой формуле рассчитываются центральн</w:t>
      </w:r>
      <w:proofErr w:type="gramStart"/>
      <w:r w:rsidR="00CA0C30" w:rsidRPr="00613ADC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CA0C30" w:rsidRPr="00613ADC">
        <w:rPr>
          <w:rFonts w:ascii="Times New Roman" w:hAnsi="Times New Roman" w:cs="Times New Roman"/>
          <w:sz w:val="28"/>
          <w:szCs w:val="28"/>
        </w:rPr>
        <w:t xml:space="preserve"> сжатые элементы неармированных каменных конструкций: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  <w:vertAlign w:val="subscript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а –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13ADC">
        <w:rPr>
          <w:rFonts w:ascii="Times New Roman" w:hAnsi="Times New Roman" w:cs="Times New Roman"/>
          <w:sz w:val="28"/>
          <w:szCs w:val="28"/>
        </w:rPr>
        <w:t xml:space="preserve">  меньше или равно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g</w:t>
      </w:r>
      <w:r w:rsidR="004F7F14" w:rsidRPr="00613ADC">
        <w:rPr>
          <w:rFonts w:ascii="Times New Roman" w:hAnsi="Times New Roman" w:cs="Times New Roman"/>
          <w:sz w:val="28"/>
          <w:szCs w:val="28"/>
          <w:vertAlign w:val="subscript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66" type="#_x0000_t75" style="width:101.3pt;height:17.6pt" equationxml="&lt;">
            <v:imagedata r:id="rId53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  <w:vertAlign w:val="subscript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67" type="#_x0000_t75" style="width:101.3pt;height:17.6pt" equationxml="&lt;">
            <v:imagedata r:id="rId53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  <w:vertAlign w:val="subscript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>;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  <w:vertAlign w:val="subscript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-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13ADC">
        <w:rPr>
          <w:rFonts w:ascii="Times New Roman" w:hAnsi="Times New Roman" w:cs="Times New Roman"/>
          <w:sz w:val="28"/>
          <w:szCs w:val="28"/>
        </w:rPr>
        <w:t xml:space="preserve">  меньше или равно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g</w:t>
      </w:r>
      <w:r w:rsidR="004F7F14" w:rsidRPr="00613ADC">
        <w:rPr>
          <w:rFonts w:ascii="Times New Roman" w:hAnsi="Times New Roman" w:cs="Times New Roman"/>
          <w:sz w:val="28"/>
          <w:szCs w:val="28"/>
          <w:vertAlign w:val="subscript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68" type="#_x0000_t75" style="width:62.8pt;height:17.6pt" equationxml="&lt;">
            <v:imagedata r:id="rId54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  <w:vertAlign w:val="subscript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69" type="#_x0000_t75" style="width:62.8pt;height:17.6pt" equationxml="&lt;">
            <v:imagedata r:id="rId54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  <w:vertAlign w:val="subscript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>;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  <w:vertAlign w:val="subscript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 – М меньше или равно 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bt</w:t>
      </w:r>
      <w:proofErr w:type="spellEnd"/>
      <w:r w:rsidR="004F7F14" w:rsidRPr="00613ADC">
        <w:rPr>
          <w:rFonts w:ascii="Times New Roman" w:hAnsi="Times New Roman" w:cs="Times New Roman"/>
          <w:sz w:val="28"/>
          <w:szCs w:val="28"/>
          <w:vertAlign w:val="subscript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70" type="#_x0000_t75" style="width:25.1pt;height:17.6pt" equationxml="&lt;">
            <v:imagedata r:id="rId55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  <w:vertAlign w:val="subscript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71" type="#_x0000_t75" style="width:25.1pt;height:17.6pt" equationxml="&lt;">
            <v:imagedata r:id="rId55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  <w:vertAlign w:val="subscript"/>
        </w:rPr>
        <w:fldChar w:fldCharType="end"/>
      </w:r>
    </w:p>
    <w:p w:rsidR="00CA0C30" w:rsidRPr="00613ADC" w:rsidRDefault="005144C3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4</w:t>
      </w:r>
      <w:r w:rsidR="00CA0C30" w:rsidRPr="00613ADC">
        <w:rPr>
          <w:rFonts w:ascii="Times New Roman" w:hAnsi="Times New Roman" w:cs="Times New Roman"/>
          <w:sz w:val="28"/>
          <w:szCs w:val="28"/>
        </w:rPr>
        <w:t>1. Какие конструкции рассчитываются по первой группе предельных состояний?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 – работающие на сжатие;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– все;</w:t>
      </w:r>
    </w:p>
    <w:p w:rsidR="00CA0C30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 – 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работающие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на изгиб.</w:t>
      </w:r>
    </w:p>
    <w:p w:rsidR="00613ADC" w:rsidRPr="00613ADC" w:rsidRDefault="00613ADC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</w:p>
    <w:p w:rsidR="00CA0C30" w:rsidRPr="00613ADC" w:rsidRDefault="005144C3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4</w:t>
      </w:r>
      <w:r w:rsidR="00CA0C30" w:rsidRPr="00613ADC">
        <w:rPr>
          <w:rFonts w:ascii="Times New Roman" w:hAnsi="Times New Roman" w:cs="Times New Roman"/>
          <w:sz w:val="28"/>
          <w:szCs w:val="28"/>
        </w:rPr>
        <w:t>2. Коэффициент продольного изгиба для внецентренн</w:t>
      </w:r>
      <w:proofErr w:type="gramStart"/>
      <w:r w:rsidR="00CA0C30" w:rsidRPr="00613ADC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CA0C30" w:rsidRPr="00613ADC">
        <w:rPr>
          <w:rFonts w:ascii="Times New Roman" w:hAnsi="Times New Roman" w:cs="Times New Roman"/>
          <w:sz w:val="28"/>
          <w:szCs w:val="28"/>
        </w:rPr>
        <w:t xml:space="preserve"> сжатой неармированной кладки принимается: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 – по таблице;</w:t>
      </w:r>
    </w:p>
    <w:p w:rsidR="00CA0C30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– по формуле.</w:t>
      </w:r>
    </w:p>
    <w:p w:rsidR="00613ADC" w:rsidRPr="00613ADC" w:rsidRDefault="00613ADC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</w:p>
    <w:p w:rsidR="00CA0C30" w:rsidRPr="00613ADC" w:rsidRDefault="005144C3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4</w:t>
      </w:r>
      <w:r w:rsidR="00CA0C30" w:rsidRPr="00613ADC">
        <w:rPr>
          <w:rFonts w:ascii="Times New Roman" w:hAnsi="Times New Roman" w:cs="Times New Roman"/>
          <w:sz w:val="28"/>
          <w:szCs w:val="28"/>
        </w:rPr>
        <w:t xml:space="preserve">3. По способу восприятия нагрузок арматура в железобетонных конструкциях подразделяется </w:t>
      </w:r>
      <w:proofErr w:type="gramStart"/>
      <w:r w:rsidR="00CA0C30" w:rsidRPr="00613AD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CA0C30" w:rsidRPr="00613ADC">
        <w:rPr>
          <w:rFonts w:ascii="Times New Roman" w:hAnsi="Times New Roman" w:cs="Times New Roman"/>
          <w:sz w:val="28"/>
          <w:szCs w:val="28"/>
        </w:rPr>
        <w:t>: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 – рабочую;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- распределительную и монтажную;</w:t>
      </w:r>
    </w:p>
    <w:p w:rsidR="00CA0C30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 – рабочую, распределительную и монтажную.</w:t>
      </w:r>
    </w:p>
    <w:p w:rsidR="00613ADC" w:rsidRPr="00613ADC" w:rsidRDefault="00613ADC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</w:p>
    <w:p w:rsidR="00CA0C30" w:rsidRPr="00613ADC" w:rsidRDefault="005144C3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4</w:t>
      </w:r>
      <w:r w:rsidR="00CA0C30" w:rsidRPr="00613ADC">
        <w:rPr>
          <w:rFonts w:ascii="Times New Roman" w:hAnsi="Times New Roman" w:cs="Times New Roman"/>
          <w:sz w:val="28"/>
          <w:szCs w:val="28"/>
        </w:rPr>
        <w:t>4. По какой формуле рассчитываются центрально - сжатые армокаменные конструкции с сетчатым армированием?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  <w:vertAlign w:val="subscript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а –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13ADC">
        <w:rPr>
          <w:rFonts w:ascii="Times New Roman" w:hAnsi="Times New Roman" w:cs="Times New Roman"/>
          <w:sz w:val="28"/>
          <w:szCs w:val="28"/>
        </w:rPr>
        <w:t xml:space="preserve"> меньше или равно 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q</w:t>
      </w:r>
      <w:proofErr w:type="spellEnd"/>
      <w:r w:rsidR="004F7F14" w:rsidRPr="00613ADC">
        <w:rPr>
          <w:rFonts w:ascii="Times New Roman" w:hAnsi="Times New Roman" w:cs="Times New Roman"/>
          <w:sz w:val="28"/>
          <w:szCs w:val="28"/>
          <w:vertAlign w:val="subscript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72" type="#_x0000_t75" style="width:62.8pt;height:17.6pt" equationxml="&lt;">
            <v:imagedata r:id="rId54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  <w:vertAlign w:val="subscript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73" type="#_x0000_t75" style="width:62.8pt;height:17.6pt" equationxml="&lt;">
            <v:imagedata r:id="rId54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  <w:vertAlign w:val="subscript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>;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  <w:vertAlign w:val="subscript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-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13ADC">
        <w:rPr>
          <w:rFonts w:ascii="Times New Roman" w:hAnsi="Times New Roman" w:cs="Times New Roman"/>
          <w:sz w:val="28"/>
          <w:szCs w:val="28"/>
        </w:rPr>
        <w:t xml:space="preserve"> меньше или равно 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q</w:t>
      </w:r>
      <w:proofErr w:type="spellEnd"/>
      <w:r w:rsidR="004F7F14" w:rsidRPr="00613ADC">
        <w:rPr>
          <w:rFonts w:ascii="Times New Roman" w:hAnsi="Times New Roman" w:cs="Times New Roman"/>
          <w:sz w:val="28"/>
          <w:szCs w:val="28"/>
          <w:vertAlign w:val="subscript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74" type="#_x0000_t75" style="width:110.5pt;height:17.6pt" equationxml="&lt;">
            <v:imagedata r:id="rId56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  <w:vertAlign w:val="subscript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75" type="#_x0000_t75" style="width:110.5pt;height:17.6pt" equationxml="&lt;">
            <v:imagedata r:id="rId56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  <w:vertAlign w:val="subscript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>;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  <w:vertAlign w:val="subscript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 -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13ADC">
        <w:rPr>
          <w:rFonts w:ascii="Times New Roman" w:hAnsi="Times New Roman" w:cs="Times New Roman"/>
          <w:sz w:val="28"/>
          <w:szCs w:val="28"/>
        </w:rPr>
        <w:t xml:space="preserve"> меньше или равно 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q</w:t>
      </w:r>
      <w:proofErr w:type="spellEnd"/>
      <w:r w:rsidR="004F7F14" w:rsidRPr="00613ADC">
        <w:rPr>
          <w:rFonts w:ascii="Times New Roman" w:hAnsi="Times New Roman" w:cs="Times New Roman"/>
          <w:sz w:val="28"/>
          <w:szCs w:val="28"/>
          <w:vertAlign w:val="subscript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76" type="#_x0000_t75" style="width:72.85pt;height:17.6pt" equationxml="&lt;">
            <v:imagedata r:id="rId57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  <w:vertAlign w:val="subscript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77" type="#_x0000_t75" style="width:72.85pt;height:17.6pt" equationxml="&lt;">
            <v:imagedata r:id="rId57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  <w:vertAlign w:val="subscript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>;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  <w:vertAlign w:val="subscript"/>
        </w:rPr>
      </w:pPr>
    </w:p>
    <w:p w:rsidR="00CA0C30" w:rsidRPr="00613ADC" w:rsidRDefault="005144C3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4</w:t>
      </w:r>
      <w:r w:rsidR="00CA0C30" w:rsidRPr="00613ADC">
        <w:rPr>
          <w:rFonts w:ascii="Times New Roman" w:hAnsi="Times New Roman" w:cs="Times New Roman"/>
          <w:sz w:val="28"/>
          <w:szCs w:val="28"/>
        </w:rPr>
        <w:t>5. В зависимости от способа производства арматура делится на группы: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 – А;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– А, В;</w:t>
      </w:r>
    </w:p>
    <w:p w:rsidR="00FB6ECD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 – В</w:t>
      </w:r>
    </w:p>
    <w:p w:rsidR="00FB6ECD" w:rsidRDefault="00FB6ECD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</w:p>
    <w:p w:rsidR="00CA0C30" w:rsidRPr="00613ADC" w:rsidRDefault="005144C3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4</w:t>
      </w:r>
      <w:r w:rsidR="00CA0C30" w:rsidRPr="00613ADC">
        <w:rPr>
          <w:rFonts w:ascii="Times New Roman" w:hAnsi="Times New Roman" w:cs="Times New Roman"/>
          <w:sz w:val="28"/>
          <w:szCs w:val="28"/>
        </w:rPr>
        <w:t>6. Арматура класса А240 это:</w:t>
      </w:r>
    </w:p>
    <w:p w:rsidR="00CA0C30" w:rsidRPr="00613ADC" w:rsidRDefault="00CA0C30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 – горячекатаная, гладкая;</w:t>
      </w:r>
    </w:p>
    <w:p w:rsidR="00CA0C30" w:rsidRPr="00613ADC" w:rsidRDefault="00CA0C30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б – 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горячекатаная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>, периодического профиля;</w:t>
      </w:r>
    </w:p>
    <w:p w:rsidR="00CA0C30" w:rsidRDefault="00CA0C30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 – холоднотянутая, гладкая.</w:t>
      </w:r>
    </w:p>
    <w:p w:rsidR="00613ADC" w:rsidRPr="00613ADC" w:rsidRDefault="00613ADC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0C30" w:rsidRPr="00613ADC" w:rsidRDefault="005144C3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4</w:t>
      </w:r>
      <w:r w:rsidR="00CA0C30" w:rsidRPr="00613ADC">
        <w:rPr>
          <w:rFonts w:ascii="Times New Roman" w:hAnsi="Times New Roman" w:cs="Times New Roman"/>
          <w:sz w:val="28"/>
          <w:szCs w:val="28"/>
        </w:rPr>
        <w:t xml:space="preserve">7. Лобовые врубки применяют в соединениях, работающих </w:t>
      </w:r>
      <w:proofErr w:type="gramStart"/>
      <w:r w:rsidR="00CA0C30" w:rsidRPr="00613AD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CA0C30" w:rsidRPr="00613ADC">
        <w:rPr>
          <w:rFonts w:ascii="Times New Roman" w:hAnsi="Times New Roman" w:cs="Times New Roman"/>
          <w:sz w:val="28"/>
          <w:szCs w:val="28"/>
        </w:rPr>
        <w:t>:</w:t>
      </w:r>
    </w:p>
    <w:p w:rsidR="00CA0C30" w:rsidRPr="00613ADC" w:rsidRDefault="00CA0C30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 – изгиб;</w:t>
      </w:r>
    </w:p>
    <w:p w:rsidR="00CA0C30" w:rsidRPr="00613ADC" w:rsidRDefault="00CA0C30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– смятие и скалывание;</w:t>
      </w:r>
    </w:p>
    <w:p w:rsidR="00CA0C30" w:rsidRDefault="00CA0C30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 – растяжение.</w:t>
      </w:r>
    </w:p>
    <w:p w:rsidR="00613ADC" w:rsidRPr="00613ADC" w:rsidRDefault="00613ADC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0C30" w:rsidRPr="00613ADC" w:rsidRDefault="005144C3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4</w:t>
      </w:r>
      <w:r w:rsidR="00CA0C30" w:rsidRPr="00613ADC">
        <w:rPr>
          <w:rFonts w:ascii="Times New Roman" w:hAnsi="Times New Roman" w:cs="Times New Roman"/>
          <w:sz w:val="28"/>
          <w:szCs w:val="28"/>
        </w:rPr>
        <w:t>8. Сколько стадий напряжённо-деформированного состояния возникает в железобетонной балке при изгибе?</w:t>
      </w:r>
    </w:p>
    <w:p w:rsidR="00CA0C30" w:rsidRPr="00613ADC" w:rsidRDefault="00CA0C30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 – две;</w:t>
      </w:r>
    </w:p>
    <w:p w:rsidR="00CA0C30" w:rsidRPr="00613ADC" w:rsidRDefault="00CA0C30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– три;</w:t>
      </w:r>
    </w:p>
    <w:p w:rsidR="00CA0C30" w:rsidRDefault="00CA0C30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 в – четыре.</w:t>
      </w:r>
    </w:p>
    <w:p w:rsidR="00613ADC" w:rsidRPr="00613ADC" w:rsidRDefault="00613ADC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0C30" w:rsidRPr="00613ADC" w:rsidRDefault="005144C3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4</w:t>
      </w:r>
      <w:r w:rsidR="00CA0C30" w:rsidRPr="00613ADC">
        <w:rPr>
          <w:rFonts w:ascii="Times New Roman" w:hAnsi="Times New Roman" w:cs="Times New Roman"/>
          <w:sz w:val="28"/>
          <w:szCs w:val="28"/>
        </w:rPr>
        <w:t>9. Основная расчётная формула для растянутых элементов металлических конструкций?</w:t>
      </w:r>
    </w:p>
    <w:p w:rsidR="00CA0C30" w:rsidRPr="00613ADC" w:rsidRDefault="00CA0C30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а –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13ADC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613ADC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меньше или равно 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y</w:t>
      </w:r>
      <w:proofErr w:type="spellEnd"/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78" type="#_x0000_t75" style="width:21.75pt;height:17.6pt" equationxml="&lt;">
            <v:imagedata r:id="rId58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79" type="#_x0000_t75" style="width:21.75pt;height:17.6pt" equationxml="&lt;">
            <v:imagedata r:id="rId58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>;</w:t>
      </w:r>
    </w:p>
    <w:p w:rsidR="00CA0C30" w:rsidRPr="00613ADC" w:rsidRDefault="00CA0C30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-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13ADC">
        <w:rPr>
          <w:rFonts w:ascii="Times New Roman" w:hAnsi="Times New Roman" w:cs="Times New Roman"/>
          <w:sz w:val="28"/>
          <w:szCs w:val="28"/>
        </w:rPr>
        <w:t>/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613ADC">
        <w:rPr>
          <w:rFonts w:ascii="Times New Roman" w:hAnsi="Times New Roman" w:cs="Times New Roman"/>
          <w:sz w:val="28"/>
          <w:szCs w:val="28"/>
        </w:rPr>
        <w:t xml:space="preserve"> меньше или равно 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y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>;</w:t>
      </w:r>
    </w:p>
    <w:p w:rsidR="00CA0C30" w:rsidRDefault="00CA0C30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 -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13ADC">
        <w:rPr>
          <w:rFonts w:ascii="Times New Roman" w:hAnsi="Times New Roman" w:cs="Times New Roman"/>
          <w:sz w:val="28"/>
          <w:szCs w:val="28"/>
        </w:rPr>
        <w:t>/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613ADC">
        <w:rPr>
          <w:rFonts w:ascii="Times New Roman" w:hAnsi="Times New Roman" w:cs="Times New Roman"/>
          <w:sz w:val="28"/>
          <w:szCs w:val="28"/>
        </w:rPr>
        <w:t xml:space="preserve"> меньше или равно 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y</w:t>
      </w:r>
      <w:proofErr w:type="spellEnd"/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80" type="#_x0000_t75" style="width:21.75pt;height:17.6pt" equationxml="&lt;">
            <v:imagedata r:id="rId58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81" type="#_x0000_t75" style="width:21.75pt;height:17.6pt" equationxml="&lt;">
            <v:imagedata r:id="rId58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>.</w:t>
      </w:r>
    </w:p>
    <w:p w:rsidR="00613ADC" w:rsidRPr="00613ADC" w:rsidRDefault="00613ADC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0C30" w:rsidRPr="00613ADC" w:rsidRDefault="005144C3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5</w:t>
      </w:r>
      <w:r w:rsidR="00CA0C30" w:rsidRPr="00613ADC">
        <w:rPr>
          <w:rFonts w:ascii="Times New Roman" w:hAnsi="Times New Roman" w:cs="Times New Roman"/>
          <w:sz w:val="28"/>
          <w:szCs w:val="28"/>
        </w:rPr>
        <w:t>0. Какая стадия напряжённо- деформированного состояния положена в основу вывода расчётных формул для изгибаемых элементов прямоугольного и таврового сечений?</w:t>
      </w:r>
    </w:p>
    <w:p w:rsidR="00CA0C30" w:rsidRPr="00613ADC" w:rsidRDefault="00CA0C30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 – первая;</w:t>
      </w:r>
    </w:p>
    <w:p w:rsidR="00CA0C30" w:rsidRPr="00613ADC" w:rsidRDefault="00CA0C30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– вторая;</w:t>
      </w:r>
    </w:p>
    <w:p w:rsidR="00CA0C30" w:rsidRDefault="00CA0C30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третья.</w:t>
      </w:r>
    </w:p>
    <w:p w:rsidR="00613ADC" w:rsidRPr="00613ADC" w:rsidRDefault="00613ADC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0C30" w:rsidRPr="00613ADC" w:rsidRDefault="005144C3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5</w:t>
      </w:r>
      <w:r w:rsidR="00CA0C30" w:rsidRPr="00613ADC">
        <w:rPr>
          <w:rFonts w:ascii="Times New Roman" w:hAnsi="Times New Roman" w:cs="Times New Roman"/>
          <w:sz w:val="28"/>
          <w:szCs w:val="28"/>
        </w:rPr>
        <w:t>1. Малоуглеродистая сталь:</w:t>
      </w:r>
    </w:p>
    <w:p w:rsidR="00CA0C30" w:rsidRPr="00613ADC" w:rsidRDefault="00CA0C30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 а – Вст3пс6;</w:t>
      </w:r>
    </w:p>
    <w:p w:rsidR="00CA0C30" w:rsidRPr="00613ADC" w:rsidRDefault="00CA0C30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– 09Г2С;</w:t>
      </w:r>
    </w:p>
    <w:p w:rsidR="00CA0C30" w:rsidRDefault="00CA0C30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 – 10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XH</w:t>
      </w:r>
      <w:r w:rsidRPr="00613ADC">
        <w:rPr>
          <w:rFonts w:ascii="Times New Roman" w:hAnsi="Times New Roman" w:cs="Times New Roman"/>
          <w:sz w:val="28"/>
          <w:szCs w:val="28"/>
        </w:rPr>
        <w:t>ДП.</w:t>
      </w:r>
    </w:p>
    <w:p w:rsidR="00613ADC" w:rsidRPr="00613ADC" w:rsidRDefault="00613ADC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0C30" w:rsidRPr="00613ADC" w:rsidRDefault="005144C3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5</w:t>
      </w:r>
      <w:r w:rsidR="00CA0C30" w:rsidRPr="00613ADC">
        <w:rPr>
          <w:rFonts w:ascii="Times New Roman" w:hAnsi="Times New Roman" w:cs="Times New Roman"/>
          <w:sz w:val="28"/>
          <w:szCs w:val="28"/>
        </w:rPr>
        <w:t>3. По какой формуле рассчитывают необходимую площадь подошвы отдельного центрально - нагруженного фундамента?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 - А = а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82" type="#_x0000_t75" style="width:61.1pt;height:17.6pt" equationxml="&lt;">
            <v:imagedata r:id="rId59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83" type="#_x0000_t75" style="width:61.1pt;height:17.6pt" equationxml="&lt;">
            <v:imagedata r:id="rId59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 xml:space="preserve">/ 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613ADC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613ADC">
        <w:rPr>
          <w:rFonts w:ascii="Times New Roman" w:hAnsi="Times New Roman" w:cs="Times New Roman"/>
          <w:sz w:val="28"/>
          <w:szCs w:val="28"/>
        </w:rPr>
        <w:t xml:space="preserve">- 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4"/>
          <w:sz w:val="28"/>
          <w:szCs w:val="28"/>
        </w:rPr>
        <w:pict>
          <v:shape id="_x0000_i1084" type="#_x0000_t75" style="width:17.6pt;height:18.4pt" equationxml="&lt;">
            <v:imagedata r:id="rId60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4"/>
          <w:sz w:val="28"/>
          <w:szCs w:val="28"/>
        </w:rPr>
        <w:pict>
          <v:shape id="_x0000_i1085" type="#_x0000_t75" style="width:17.6pt;height:18.4pt" equationxml="&lt;">
            <v:imagedata r:id="rId60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86" type="#_x0000_t75" style="width:27.65pt;height:17.6pt" equationxml="&lt;">
            <v:imagedata r:id="rId61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87" type="#_x0000_t75" style="width:27.65pt;height:17.6pt" equationxml="&lt;">
            <v:imagedata r:id="rId61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б - А = 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88" type="#_x0000_t75" style="width:11.7pt;height:17.6pt" equationxml="&lt;">
            <v:imagedata r:id="rId62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89" type="#_x0000_t75" style="width:11.7pt;height:17.6pt" equationxml="&lt;">
            <v:imagedata r:id="rId62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613ADC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613ADC">
        <w:rPr>
          <w:rFonts w:ascii="Times New Roman" w:hAnsi="Times New Roman" w:cs="Times New Roman"/>
          <w:sz w:val="28"/>
          <w:szCs w:val="28"/>
        </w:rPr>
        <w:t xml:space="preserve">– 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90" type="#_x0000_t75" style="width:17.6pt;height:17.6pt" equationxml="&lt;">
            <v:imagedata r:id="rId63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91" type="#_x0000_t75" style="width:17.6pt;height:17.6pt" equationxml="&lt;">
            <v:imagedata r:id="rId63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</w:p>
    <w:p w:rsidR="00CA0C30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 - А = а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92" type="#_x0000_t75" style="width:46.9pt;height:17.6pt" equationxml="&lt;">
            <v:imagedata r:id="rId64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93" type="#_x0000_t75" style="width:46.9pt;height:17.6pt" equationxml="&lt;">
            <v:imagedata r:id="rId64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613ADC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613ADC">
        <w:rPr>
          <w:rFonts w:ascii="Times New Roman" w:hAnsi="Times New Roman" w:cs="Times New Roman"/>
          <w:sz w:val="28"/>
          <w:szCs w:val="28"/>
        </w:rPr>
        <w:t xml:space="preserve">– 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4"/>
          <w:sz w:val="28"/>
          <w:szCs w:val="28"/>
        </w:rPr>
        <w:pict>
          <v:shape id="_x0000_i1094" type="#_x0000_t75" style="width:25.1pt;height:18.4pt" equationxml="&lt;">
            <v:imagedata r:id="rId65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4"/>
          <w:sz w:val="28"/>
          <w:szCs w:val="28"/>
        </w:rPr>
        <w:pict>
          <v:shape id="_x0000_i1095" type="#_x0000_t75" style="width:25.1pt;height:18.4pt" equationxml="&lt;">
            <v:imagedata r:id="rId65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</w:p>
    <w:p w:rsidR="00613ADC" w:rsidRPr="00613ADC" w:rsidRDefault="00613ADC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</w:p>
    <w:p w:rsidR="00CA0C30" w:rsidRPr="00613ADC" w:rsidRDefault="005144C3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5</w:t>
      </w:r>
      <w:r w:rsidR="00CA0C30" w:rsidRPr="00613ADC">
        <w:rPr>
          <w:rFonts w:ascii="Times New Roman" w:hAnsi="Times New Roman" w:cs="Times New Roman"/>
          <w:sz w:val="28"/>
          <w:szCs w:val="28"/>
        </w:rPr>
        <w:t>4. От чего зависит гибкость стержня?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 – от назначения конструкции;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– от расчётной длины 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4"/>
          <w:sz w:val="28"/>
          <w:szCs w:val="28"/>
        </w:rPr>
        <w:pict>
          <v:shape id="_x0000_i1096" type="#_x0000_t75" style="width:17.6pt;height:17.6pt" equationxml="&lt;">
            <v:imagedata r:id="rId66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4"/>
          <w:sz w:val="28"/>
          <w:szCs w:val="28"/>
        </w:rPr>
        <w:pict>
          <v:shape id="_x0000_i1097" type="#_x0000_t75" style="width:17.6pt;height:17.6pt" equationxml="&lt;">
            <v:imagedata r:id="rId66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>;</w:t>
      </w:r>
    </w:p>
    <w:p w:rsidR="00CA0C30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условий работы конструкции.</w:t>
      </w:r>
    </w:p>
    <w:p w:rsidR="00613ADC" w:rsidRPr="00613ADC" w:rsidRDefault="00613ADC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</w:p>
    <w:p w:rsidR="00CA0C30" w:rsidRPr="00613ADC" w:rsidRDefault="005144C3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5</w:t>
      </w:r>
      <w:r w:rsidR="00CA0C30" w:rsidRPr="00613ADC">
        <w:rPr>
          <w:rFonts w:ascii="Times New Roman" w:hAnsi="Times New Roman" w:cs="Times New Roman"/>
          <w:sz w:val="28"/>
          <w:szCs w:val="28"/>
        </w:rPr>
        <w:t>5. Нагрузки бывают: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 а – временные, постоянные, особые;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– постоянные;</w:t>
      </w:r>
    </w:p>
    <w:p w:rsidR="00CA0C30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 – постоянные, временные.</w:t>
      </w:r>
    </w:p>
    <w:p w:rsidR="00613ADC" w:rsidRPr="00613ADC" w:rsidRDefault="00613ADC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</w:p>
    <w:p w:rsidR="00CA0C30" w:rsidRPr="00613ADC" w:rsidRDefault="005144C3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5</w:t>
      </w:r>
      <w:r w:rsidR="00CA0C30" w:rsidRPr="00613ADC">
        <w:rPr>
          <w:rFonts w:ascii="Times New Roman" w:hAnsi="Times New Roman" w:cs="Times New Roman"/>
          <w:sz w:val="28"/>
          <w:szCs w:val="28"/>
        </w:rPr>
        <w:t>6. Основная расчётная формула на прочность для изгибаемых элементов: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а –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613ADC">
        <w:rPr>
          <w:rFonts w:ascii="Times New Roman" w:hAnsi="Times New Roman" w:cs="Times New Roman"/>
          <w:sz w:val="28"/>
          <w:szCs w:val="28"/>
        </w:rPr>
        <w:t>/</w:t>
      </w:r>
      <w:proofErr w:type="spellStart"/>
      <w:proofErr w:type="gramStart"/>
      <w:r w:rsidRPr="00613ADC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proofErr w:type="spellEnd"/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меньше или равно 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y</w:t>
      </w:r>
      <w:proofErr w:type="spellEnd"/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98" type="#_x0000_t75" style="width:21.75pt;height:17.6pt" equationxml="&lt;">
            <v:imagedata r:id="rId58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099" type="#_x0000_t75" style="width:21.75pt;height:17.6pt" equationxml="&lt;">
            <v:imagedata r:id="rId58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>;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-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613ADC">
        <w:rPr>
          <w:rFonts w:ascii="Times New Roman" w:hAnsi="Times New Roman" w:cs="Times New Roman"/>
          <w:sz w:val="28"/>
          <w:szCs w:val="28"/>
        </w:rPr>
        <w:t>/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613ADC">
        <w:rPr>
          <w:rFonts w:ascii="Times New Roman" w:hAnsi="Times New Roman" w:cs="Times New Roman"/>
          <w:sz w:val="28"/>
          <w:szCs w:val="28"/>
        </w:rPr>
        <w:t xml:space="preserve"> меньше или равно 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y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>;</w:t>
      </w:r>
    </w:p>
    <w:p w:rsidR="00CA0C30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  <w:vertAlign w:val="subscript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 -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613AD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 меньше или равно 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y</w:t>
      </w:r>
      <w:proofErr w:type="spellEnd"/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>.</w:t>
      </w:r>
    </w:p>
    <w:p w:rsidR="00613ADC" w:rsidRPr="00613ADC" w:rsidRDefault="00613ADC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  <w:vertAlign w:val="subscript"/>
        </w:rPr>
      </w:pPr>
    </w:p>
    <w:p w:rsidR="00CA0C30" w:rsidRPr="00613ADC" w:rsidRDefault="005144C3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5</w:t>
      </w:r>
      <w:r w:rsidR="00CA0C30" w:rsidRPr="00613ADC">
        <w:rPr>
          <w:rFonts w:ascii="Times New Roman" w:hAnsi="Times New Roman" w:cs="Times New Roman"/>
          <w:sz w:val="28"/>
          <w:szCs w:val="28"/>
        </w:rPr>
        <w:t>7. Основная расчётная формула на устойчивость: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а–</w:t>
      </w:r>
      <w:proofErr w:type="gramStart"/>
      <w:r w:rsidRPr="00613ADC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/ 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100" type="#_x0000_t75" style="width:12.55pt;height:17.6pt" equationxml="&lt;">
            <v:imagedata r:id="rId67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101" type="#_x0000_t75" style="width:12.55pt;height:17.6pt" equationxml="&lt;">
            <v:imagedata r:id="rId67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 xml:space="preserve"> меньше или равно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613ADC">
        <w:rPr>
          <w:rFonts w:ascii="Times New Roman" w:hAnsi="Times New Roman" w:cs="Times New Roman"/>
          <w:sz w:val="28"/>
          <w:szCs w:val="28"/>
        </w:rPr>
        <w:t>у;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–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13ADC">
        <w:rPr>
          <w:rFonts w:ascii="Times New Roman" w:hAnsi="Times New Roman" w:cs="Times New Roman"/>
          <w:sz w:val="28"/>
          <w:szCs w:val="28"/>
        </w:rPr>
        <w:t xml:space="preserve"> / (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102" type="#_x0000_t75" style="width:30.15pt;height:17.6pt" equationxml="&lt;">
            <v:imagedata r:id="rId68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103" type="#_x0000_t75" style="width:30.15pt;height:17.6pt" equationxml="&lt;">
            <v:imagedata r:id="rId68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 xml:space="preserve">) меньше или равно 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4"/>
          <w:sz w:val="28"/>
          <w:szCs w:val="28"/>
        </w:rPr>
        <w:pict>
          <v:shape id="_x0000_i1104" type="#_x0000_t75" style="width:41.85pt;height:18.4pt" equationxml="&lt;">
            <v:imagedata r:id="rId69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4"/>
          <w:sz w:val="28"/>
          <w:szCs w:val="28"/>
        </w:rPr>
        <w:pict>
          <v:shape id="_x0000_i1105" type="#_x0000_t75" style="width:41.85pt;height:18.4pt" equationxml="&lt;">
            <v:imagedata r:id="rId69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>;</w:t>
      </w:r>
    </w:p>
    <w:p w:rsidR="00CA0C30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 - 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13ADC">
        <w:rPr>
          <w:rFonts w:ascii="Times New Roman" w:hAnsi="Times New Roman" w:cs="Times New Roman"/>
          <w:sz w:val="28"/>
          <w:szCs w:val="28"/>
        </w:rPr>
        <w:t xml:space="preserve"> /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106" type="#_x0000_t75" style="width:17.6pt;height:17.6pt" equationxml="&lt;">
            <v:imagedata r:id="rId70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107" type="#_x0000_t75" style="width:17.6pt;height:17.6pt" equationxml="&lt;">
            <v:imagedata r:id="rId70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 xml:space="preserve">меньше или равно 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4"/>
          <w:sz w:val="28"/>
          <w:szCs w:val="28"/>
        </w:rPr>
        <w:pict>
          <v:shape id="_x0000_i1108" type="#_x0000_t75" style="width:41.85pt;height:18.4pt" equationxml="&lt;">
            <v:imagedata r:id="rId69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4"/>
          <w:sz w:val="28"/>
          <w:szCs w:val="28"/>
        </w:rPr>
        <w:pict>
          <v:shape id="_x0000_i1109" type="#_x0000_t75" style="width:41.85pt;height:18.4pt" equationxml="&lt;">
            <v:imagedata r:id="rId69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>.</w:t>
      </w:r>
    </w:p>
    <w:p w:rsidR="00613ADC" w:rsidRPr="00613ADC" w:rsidRDefault="00613ADC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</w:p>
    <w:p w:rsidR="00CA0C30" w:rsidRPr="00613ADC" w:rsidRDefault="005144C3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5</w:t>
      </w:r>
      <w:r w:rsidR="00CA0C30" w:rsidRPr="00613ADC">
        <w:rPr>
          <w:rFonts w:ascii="Times New Roman" w:hAnsi="Times New Roman" w:cs="Times New Roman"/>
          <w:sz w:val="28"/>
          <w:szCs w:val="28"/>
        </w:rPr>
        <w:t>8. Первая группа предельных состояний это: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 – расчёт по несущей способности;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– расчёт по деформациям; </w:t>
      </w:r>
    </w:p>
    <w:p w:rsidR="00CA0C30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 – расчёт на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трещиностойкость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>.</w:t>
      </w:r>
    </w:p>
    <w:p w:rsidR="00613ADC" w:rsidRPr="00613ADC" w:rsidRDefault="00613ADC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</w:p>
    <w:p w:rsidR="00786CA6" w:rsidRDefault="005144C3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5</w:t>
      </w:r>
      <w:r w:rsidR="00CA0C30" w:rsidRPr="00613ADC">
        <w:rPr>
          <w:rFonts w:ascii="Times New Roman" w:hAnsi="Times New Roman" w:cs="Times New Roman"/>
          <w:sz w:val="28"/>
          <w:szCs w:val="28"/>
        </w:rPr>
        <w:t xml:space="preserve">9. От каких факторов зависит значение коэффициента продольного 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изгиба </w: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begin"/>
      </w:r>
      <w:r w:rsidRPr="00613ADC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110" type="#_x0000_t75" style="width:8.35pt;height:17.6pt" equationxml="&lt;">
            <v:imagedata r:id="rId71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separate"/>
      </w:r>
      <w:r w:rsidR="00D83041">
        <w:rPr>
          <w:rFonts w:ascii="Times New Roman" w:hAnsi="Times New Roman" w:cs="Times New Roman"/>
          <w:position w:val="-11"/>
          <w:sz w:val="28"/>
          <w:szCs w:val="28"/>
        </w:rPr>
        <w:pict>
          <v:shape id="_x0000_i1111" type="#_x0000_t75" style="width:9.2pt;height:17.6pt" equationxml="&lt;">
            <v:imagedata r:id="rId71" o:title="" chromakey="white"/>
          </v:shape>
        </w:pict>
      </w:r>
      <w:r w:rsidR="004F7F14" w:rsidRPr="00613ADC">
        <w:rPr>
          <w:rFonts w:ascii="Times New Roman" w:hAnsi="Times New Roman" w:cs="Times New Roman"/>
          <w:sz w:val="28"/>
          <w:szCs w:val="28"/>
        </w:rPr>
        <w:fldChar w:fldCharType="end"/>
      </w:r>
      <w:r w:rsidRPr="00613ADC">
        <w:rPr>
          <w:rFonts w:ascii="Times New Roman" w:hAnsi="Times New Roman" w:cs="Times New Roman"/>
          <w:sz w:val="28"/>
          <w:szCs w:val="28"/>
        </w:rPr>
        <w:t>?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 – от назначения конструкции;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– от гибкости элемента;</w:t>
      </w:r>
    </w:p>
    <w:p w:rsidR="00CA0C30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– от способа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загружения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>.</w:t>
      </w:r>
    </w:p>
    <w:p w:rsidR="00613ADC" w:rsidRPr="00613ADC" w:rsidRDefault="00613ADC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</w:p>
    <w:p w:rsidR="00CA0C30" w:rsidRPr="00613ADC" w:rsidRDefault="005144C3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6</w:t>
      </w:r>
      <w:r w:rsidR="00CA0C30" w:rsidRPr="00613ADC">
        <w:rPr>
          <w:rFonts w:ascii="Times New Roman" w:hAnsi="Times New Roman" w:cs="Times New Roman"/>
          <w:sz w:val="28"/>
          <w:szCs w:val="28"/>
        </w:rPr>
        <w:t>0. Вторая группа предельных состояний это: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расчёт по несущей способности;</w:t>
      </w:r>
    </w:p>
    <w:p w:rsidR="00CA0C30" w:rsidRPr="00613ADC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– расчёт по деформациям, по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трещиностойкости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>;</w:t>
      </w:r>
    </w:p>
    <w:p w:rsidR="00CA0C30" w:rsidRDefault="00CA0C30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 – расчёт по деформациям.</w:t>
      </w:r>
    </w:p>
    <w:p w:rsidR="00786CA6" w:rsidRDefault="00786CA6" w:rsidP="00613ADC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</w:p>
    <w:p w:rsidR="00613ADC" w:rsidRDefault="00613ADC" w:rsidP="00613A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Метод укрепления грунтов наиболее часто используемый для устранения просадочных свойств макропористых лессовых грунтов: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а) цементация грунтовых оснований с забивкой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инъекторов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>;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силикатизация;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термический;</w:t>
      </w:r>
    </w:p>
    <w:p w:rsidR="00846593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г)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смолизация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>.</w:t>
      </w:r>
    </w:p>
    <w:p w:rsidR="00613ADC" w:rsidRPr="00613ADC" w:rsidRDefault="00613ADC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pStyle w:val="a3"/>
        <w:numPr>
          <w:ilvl w:val="0"/>
          <w:numId w:val="28"/>
        </w:numPr>
        <w:shd w:val="clear" w:color="auto" w:fill="FFFFFF"/>
        <w:spacing w:after="0" w:line="240" w:lineRule="auto"/>
        <w:ind w:right="34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Механический способ разработки грунта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846593" w:rsidRPr="00613ADC" w:rsidRDefault="00846593" w:rsidP="00613ADC">
      <w:pPr>
        <w:pStyle w:val="a3"/>
        <w:shd w:val="clear" w:color="auto" w:fill="FFFFFF"/>
        <w:spacing w:after="0" w:line="240" w:lineRule="auto"/>
        <w:ind w:right="34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а) разработка грунта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гидроманитором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>;</w:t>
      </w:r>
    </w:p>
    <w:p w:rsidR="00846593" w:rsidRPr="00613ADC" w:rsidRDefault="00846593" w:rsidP="00613ADC">
      <w:pPr>
        <w:pStyle w:val="a3"/>
        <w:shd w:val="clear" w:color="auto" w:fill="FFFFFF"/>
        <w:spacing w:after="0" w:line="240" w:lineRule="auto"/>
        <w:ind w:right="34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путем всасывания разжиженного грунта земснарядом;</w:t>
      </w:r>
    </w:p>
    <w:p w:rsidR="00846593" w:rsidRPr="00613ADC" w:rsidRDefault="00846593" w:rsidP="00613ADC">
      <w:pPr>
        <w:pStyle w:val="a3"/>
        <w:shd w:val="clear" w:color="auto" w:fill="FFFFFF"/>
        <w:spacing w:after="0" w:line="240" w:lineRule="auto"/>
        <w:ind w:right="34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)в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>зрыванием;</w:t>
      </w:r>
    </w:p>
    <w:p w:rsidR="00846593" w:rsidRDefault="00846593" w:rsidP="00613ADC">
      <w:pPr>
        <w:pStyle w:val="a3"/>
        <w:shd w:val="clear" w:color="auto" w:fill="FFFFFF"/>
        <w:spacing w:after="0" w:line="240" w:lineRule="auto"/>
        <w:ind w:right="34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отделение грунта от массива резанием с помощью землеройных и землеройно-транспортных машин.</w:t>
      </w:r>
    </w:p>
    <w:p w:rsidR="00613ADC" w:rsidRPr="00613ADC" w:rsidRDefault="00613ADC" w:rsidP="00613ADC">
      <w:pPr>
        <w:pStyle w:val="a3"/>
        <w:shd w:val="clear" w:color="auto" w:fill="FFFFFF"/>
        <w:spacing w:after="0" w:line="240" w:lineRule="auto"/>
        <w:ind w:right="34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Какой способ погружения свай применяют для устройства свайных фундаментов под мачты линий электропередач?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ударный;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вибропогружения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>;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lastRenderedPageBreak/>
        <w:t>в) завинчивания;</w:t>
      </w:r>
    </w:p>
    <w:p w:rsidR="00846593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забивки.</w:t>
      </w:r>
    </w:p>
    <w:p w:rsidR="00613ADC" w:rsidRPr="00613ADC" w:rsidRDefault="00613ADC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pStyle w:val="a3"/>
        <w:numPr>
          <w:ilvl w:val="0"/>
          <w:numId w:val="28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Квалификация каменщиков выполняющих наружную версту соответствует …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 xml:space="preserve">а) </w:t>
      </w:r>
      <w:r w:rsidRPr="00613ADC">
        <w:rPr>
          <w:rFonts w:ascii="Times New Roman" w:hAnsi="Times New Roman" w:cs="Times New Roman"/>
          <w:sz w:val="28"/>
          <w:szCs w:val="28"/>
        </w:rPr>
        <w:t xml:space="preserve"> 3 разряду;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б)  5-4 разряду;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 xml:space="preserve">в)  </w:t>
      </w:r>
      <w:r w:rsidRPr="00613ADC">
        <w:rPr>
          <w:rFonts w:ascii="Times New Roman" w:hAnsi="Times New Roman" w:cs="Times New Roman"/>
          <w:sz w:val="28"/>
          <w:szCs w:val="28"/>
        </w:rPr>
        <w:t>4-3 разряду;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 4 разряду</w:t>
      </w:r>
    </w:p>
    <w:p w:rsidR="00846593" w:rsidRPr="00613ADC" w:rsidRDefault="00846593" w:rsidP="00613A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pStyle w:val="4"/>
        <w:numPr>
          <w:ilvl w:val="0"/>
          <w:numId w:val="28"/>
        </w:numPr>
        <w:spacing w:before="0" w:after="0" w:line="240" w:lineRule="auto"/>
        <w:rPr>
          <w:b w:val="0"/>
        </w:rPr>
      </w:pPr>
      <w:r w:rsidRPr="00613ADC">
        <w:rPr>
          <w:b w:val="0"/>
        </w:rPr>
        <w:t>Что следует проверять исполнителю работ при операционном контроле качества?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Соответствие показателей качества покупаемых (получаемых) материалов, изделий и оборудования требованиям стандартов, технических условий или технических свидетельств на них, указанных в проектной документации и (или) договоре подряда;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б) Соответствие последовательности и состава выполняемых технологических операций технологической и нормативной документации, распространяющейся на данные технологические операции; соблюдение технологических режимов, установленных технологическими картами и регламентами; соответствие показателей качества выполнения операций и их результатов требованиям проектной и технологической документации, а также распространяющейся на данные технологические операции нормативной документации; 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</w:rPr>
        <w:t>в) Соответствие показателей качества покупаемых (получаемых) материалов, изделий и оборудования требованиям стандартов, технических условий или технических свидетельств на них, указанных в проектной документации и (или) договоре подряда; соответствие последовательности и состава выполняемых технологических операций технологической и нормативной документации, распространяющейся на данные технологические операции; соблюдение технологических режимов, установленных технологическими картами и регламентами;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соответствие показателей качества выполнения операций и их результатов требованиям проектной и технологической документации, а также распространяющейся на данные технологические операции нормативной документации. 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Соответствие последовательности и состава выполняемых технологических операций технологической и нормативной документации, распространяющейся на данные технологические операции; соблюдение технологических режимов, установленных технологическими картами и регламентами.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Монтирование паркетного маячного ряда в квадратных помещениях осуществляется:</w:t>
      </w:r>
    </w:p>
    <w:p w:rsidR="00846593" w:rsidRPr="00613ADC" w:rsidRDefault="00846593" w:rsidP="00613ADC">
      <w:pPr>
        <w:pStyle w:val="a3"/>
        <w:spacing w:after="0" w:line="240" w:lineRule="auto"/>
        <w:ind w:left="643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pStyle w:val="a3"/>
        <w:shd w:val="clear" w:color="auto" w:fill="FFFFFF"/>
        <w:spacing w:after="0" w:line="240" w:lineRule="auto"/>
        <w:ind w:right="34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вдоль одной из длинных стен;</w:t>
      </w:r>
    </w:p>
    <w:p w:rsidR="00846593" w:rsidRPr="00613ADC" w:rsidRDefault="00846593" w:rsidP="00613ADC">
      <w:pPr>
        <w:pStyle w:val="a3"/>
        <w:shd w:val="clear" w:color="auto" w:fill="FFFFFF"/>
        <w:spacing w:after="0" w:line="240" w:lineRule="auto"/>
        <w:ind w:right="34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около дверей;</w:t>
      </w:r>
    </w:p>
    <w:p w:rsidR="00846593" w:rsidRPr="00613ADC" w:rsidRDefault="00846593" w:rsidP="00613ADC">
      <w:pPr>
        <w:pStyle w:val="a3"/>
        <w:shd w:val="clear" w:color="auto" w:fill="FFFFFF"/>
        <w:spacing w:after="0" w:line="240" w:lineRule="auto"/>
        <w:ind w:right="34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)у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стены, противоположной дверям;</w:t>
      </w:r>
    </w:p>
    <w:p w:rsidR="00846593" w:rsidRPr="00613ADC" w:rsidRDefault="00846593" w:rsidP="00613ADC">
      <w:pPr>
        <w:pStyle w:val="a3"/>
        <w:shd w:val="clear" w:color="auto" w:fill="FFFFFF"/>
        <w:spacing w:after="0" w:line="240" w:lineRule="auto"/>
        <w:ind w:right="34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с углов помещения.</w:t>
      </w:r>
    </w:p>
    <w:p w:rsidR="00846593" w:rsidRPr="00613ADC" w:rsidRDefault="00846593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Какие инструменты применяются для грубой острожки древесины</w:t>
      </w:r>
    </w:p>
    <w:tbl>
      <w:tblPr>
        <w:tblStyle w:val="a6"/>
        <w:tblW w:w="8753" w:type="dxa"/>
        <w:tblInd w:w="1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7"/>
        <w:gridCol w:w="4926"/>
      </w:tblGrid>
      <w:tr w:rsidR="00846593" w:rsidRPr="00613ADC" w:rsidTr="00CA0C30">
        <w:tc>
          <w:tcPr>
            <w:tcW w:w="3827" w:type="dxa"/>
          </w:tcPr>
          <w:p w:rsidR="00846593" w:rsidRPr="00613ADC" w:rsidRDefault="00846593" w:rsidP="00613A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ADC">
              <w:rPr>
                <w:rFonts w:ascii="Times New Roman" w:hAnsi="Times New Roman" w:cs="Times New Roman"/>
                <w:sz w:val="28"/>
                <w:szCs w:val="28"/>
              </w:rPr>
              <w:t>а) Долото, стамески</w:t>
            </w:r>
            <w:r w:rsidRPr="00613AD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</w:t>
            </w:r>
          </w:p>
        </w:tc>
        <w:tc>
          <w:tcPr>
            <w:tcW w:w="4926" w:type="dxa"/>
            <w:vMerge w:val="restart"/>
          </w:tcPr>
          <w:p w:rsidR="00846593" w:rsidRPr="00613ADC" w:rsidRDefault="00846593" w:rsidP="00613A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6593" w:rsidRPr="00613ADC" w:rsidTr="00CA0C30">
        <w:tc>
          <w:tcPr>
            <w:tcW w:w="3827" w:type="dxa"/>
          </w:tcPr>
          <w:p w:rsidR="00846593" w:rsidRPr="00613ADC" w:rsidRDefault="00846593" w:rsidP="00613A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ADC">
              <w:rPr>
                <w:rFonts w:ascii="Times New Roman" w:hAnsi="Times New Roman" w:cs="Times New Roman"/>
                <w:sz w:val="28"/>
                <w:szCs w:val="28"/>
              </w:rPr>
              <w:t>б) Рубанки, фуганки;</w:t>
            </w:r>
          </w:p>
        </w:tc>
        <w:tc>
          <w:tcPr>
            <w:tcW w:w="4926" w:type="dxa"/>
            <w:vMerge/>
          </w:tcPr>
          <w:p w:rsidR="00846593" w:rsidRPr="00613ADC" w:rsidRDefault="00846593" w:rsidP="00613A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6593" w:rsidRPr="00613ADC" w:rsidTr="00CA0C30">
        <w:tc>
          <w:tcPr>
            <w:tcW w:w="3827" w:type="dxa"/>
          </w:tcPr>
          <w:p w:rsidR="00846593" w:rsidRPr="00613ADC" w:rsidRDefault="00846593" w:rsidP="00613ADC">
            <w:pPr>
              <w:ind w:left="317" w:hanging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613ADC">
              <w:rPr>
                <w:rFonts w:ascii="Times New Roman" w:hAnsi="Times New Roman" w:cs="Times New Roman"/>
                <w:sz w:val="28"/>
                <w:szCs w:val="28"/>
              </w:rPr>
              <w:t>в) Медведки, шерхебели;</w:t>
            </w:r>
          </w:p>
          <w:p w:rsidR="00846593" w:rsidRPr="00613ADC" w:rsidRDefault="00846593" w:rsidP="00613ADC">
            <w:pPr>
              <w:ind w:left="317" w:hanging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613ADC">
              <w:rPr>
                <w:rFonts w:ascii="Times New Roman" w:hAnsi="Times New Roman" w:cs="Times New Roman"/>
                <w:sz w:val="28"/>
                <w:szCs w:val="28"/>
              </w:rPr>
              <w:t>г) Долото, рубанки.</w:t>
            </w:r>
          </w:p>
        </w:tc>
        <w:tc>
          <w:tcPr>
            <w:tcW w:w="4926" w:type="dxa"/>
            <w:vMerge/>
          </w:tcPr>
          <w:p w:rsidR="00846593" w:rsidRPr="00613ADC" w:rsidRDefault="00846593" w:rsidP="00613A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6593" w:rsidRPr="00613ADC" w:rsidTr="00CA0C30">
        <w:tc>
          <w:tcPr>
            <w:tcW w:w="3827" w:type="dxa"/>
          </w:tcPr>
          <w:p w:rsidR="00846593" w:rsidRPr="00613ADC" w:rsidRDefault="00846593" w:rsidP="00613A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6" w:type="dxa"/>
            <w:vMerge/>
          </w:tcPr>
          <w:p w:rsidR="00846593" w:rsidRPr="00613ADC" w:rsidRDefault="00846593" w:rsidP="00613A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46593" w:rsidRPr="00613ADC" w:rsidRDefault="00846593" w:rsidP="00613ADC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Какие временные крепления используют для монтажа колонн одноэтажного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пром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>. здания высотой до 8 м</w:t>
      </w:r>
    </w:p>
    <w:p w:rsidR="00846593" w:rsidRPr="00613ADC" w:rsidRDefault="00846593" w:rsidP="00613ADC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Подкосы;</w:t>
      </w:r>
    </w:p>
    <w:p w:rsidR="00846593" w:rsidRPr="00613ADC" w:rsidRDefault="00846593" w:rsidP="00613ADC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Инвентарные вкладыши или кондуктора;</w:t>
      </w:r>
    </w:p>
    <w:p w:rsidR="00846593" w:rsidRPr="00613ADC" w:rsidRDefault="00846593" w:rsidP="00613ADC">
      <w:pPr>
        <w:spacing w:after="0" w:line="24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в) Струбцины; </w:t>
      </w:r>
    </w:p>
    <w:p w:rsidR="00846593" w:rsidRPr="00613ADC" w:rsidRDefault="00846593" w:rsidP="00613ADC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Раскосы.</w:t>
      </w:r>
    </w:p>
    <w:p w:rsidR="00846593" w:rsidRPr="00613ADC" w:rsidRDefault="00846593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 Максимальная высота подъема крюка по схеме при высоте строповки (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Н</w:t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>стр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>=3м), толщина плиты (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>пл.</w:t>
      </w:r>
      <w:r w:rsidRPr="00613ADC">
        <w:rPr>
          <w:rFonts w:ascii="Times New Roman" w:hAnsi="Times New Roman" w:cs="Times New Roman"/>
          <w:sz w:val="28"/>
          <w:szCs w:val="28"/>
        </w:rPr>
        <w:t>= 220мм), высоте запаса (</w:t>
      </w:r>
      <w:proofErr w:type="gramStart"/>
      <w:r w:rsidRPr="00613ADC">
        <w:rPr>
          <w:rFonts w:ascii="Times New Roman" w:hAnsi="Times New Roman" w:cs="Times New Roman"/>
          <w:sz w:val="28"/>
          <w:szCs w:val="28"/>
          <w:lang w:val="en-US"/>
        </w:rPr>
        <w:t>H</w:t>
      </w:r>
      <w:proofErr w:type="spellStart"/>
      <w:proofErr w:type="gramEnd"/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>зап.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>=2м) составляет: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max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>=22.22 метра;3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max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>=21,72 метра;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max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>=22,72 метра;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г) 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613AD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max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>=20,22 метра;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4913C86" wp14:editId="42CBB007">
            <wp:extent cx="4664930" cy="36004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Безымянный.png"/>
                    <pic:cNvPicPr/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205" cy="3609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613ADC" w:rsidP="00613ADC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46593" w:rsidRPr="00613ADC">
        <w:rPr>
          <w:rFonts w:ascii="Times New Roman" w:hAnsi="Times New Roman" w:cs="Times New Roman"/>
          <w:sz w:val="28"/>
          <w:szCs w:val="28"/>
        </w:rPr>
        <w:t xml:space="preserve">С какой величиной </w:t>
      </w:r>
      <w:proofErr w:type="spellStart"/>
      <w:r w:rsidR="00846593" w:rsidRPr="00613ADC">
        <w:rPr>
          <w:rFonts w:ascii="Times New Roman" w:hAnsi="Times New Roman" w:cs="Times New Roman"/>
          <w:sz w:val="28"/>
          <w:szCs w:val="28"/>
        </w:rPr>
        <w:t>нахлеста</w:t>
      </w:r>
      <w:proofErr w:type="spellEnd"/>
      <w:r w:rsidR="00846593" w:rsidRPr="00613ADC">
        <w:rPr>
          <w:rFonts w:ascii="Times New Roman" w:hAnsi="Times New Roman" w:cs="Times New Roman"/>
          <w:sz w:val="28"/>
          <w:szCs w:val="28"/>
        </w:rPr>
        <w:t xml:space="preserve"> полотнищ следует производить наклейку изоляционных и кровельных ковров?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при наклейке полотнища изоляции и кровли должны укладываться внахлестку на 150 мм;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при наклейке полотнища изоляции и кровли должны укладываться внахлестку на 100 мм;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не нормируется.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613ADC" w:rsidP="00613ADC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46593" w:rsidRPr="00613ADC">
        <w:rPr>
          <w:rFonts w:ascii="Times New Roman" w:hAnsi="Times New Roman" w:cs="Times New Roman"/>
          <w:sz w:val="28"/>
          <w:szCs w:val="28"/>
        </w:rPr>
        <w:t xml:space="preserve">Для строповки ж/б ферм </w:t>
      </w:r>
      <w:proofErr w:type="gramStart"/>
      <w:r w:rsidR="00846593" w:rsidRPr="00613ADC">
        <w:rPr>
          <w:rFonts w:ascii="Times New Roman" w:hAnsi="Times New Roman" w:cs="Times New Roman"/>
          <w:sz w:val="28"/>
          <w:szCs w:val="28"/>
        </w:rPr>
        <w:t>длинной</w:t>
      </w:r>
      <w:proofErr w:type="gramEnd"/>
      <w:r w:rsidR="00846593" w:rsidRPr="00613ADC">
        <w:rPr>
          <w:rFonts w:ascii="Times New Roman" w:hAnsi="Times New Roman" w:cs="Times New Roman"/>
          <w:sz w:val="28"/>
          <w:szCs w:val="28"/>
        </w:rPr>
        <w:t xml:space="preserve"> 18 метров применяют: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а) строп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четырехветвевой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>;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фрикционный захват;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в) траверсу; 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>ноговетвевой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 строп.</w:t>
      </w:r>
    </w:p>
    <w:p w:rsidR="00846593" w:rsidRPr="00613ADC" w:rsidRDefault="00846593" w:rsidP="00613A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613ADC" w:rsidP="00613ADC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46593" w:rsidRPr="00613ADC">
        <w:rPr>
          <w:rFonts w:ascii="Times New Roman" w:hAnsi="Times New Roman" w:cs="Times New Roman"/>
          <w:sz w:val="28"/>
          <w:szCs w:val="28"/>
        </w:rPr>
        <w:t>В каких случаях применяют гусеничный кран</w:t>
      </w:r>
    </w:p>
    <w:tbl>
      <w:tblPr>
        <w:tblStyle w:val="a6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05"/>
        <w:gridCol w:w="246"/>
      </w:tblGrid>
      <w:tr w:rsidR="00846593" w:rsidRPr="00613ADC" w:rsidTr="00CA0C30">
        <w:tc>
          <w:tcPr>
            <w:tcW w:w="9169" w:type="dxa"/>
          </w:tcPr>
          <w:p w:rsidR="00846593" w:rsidRPr="00613ADC" w:rsidRDefault="00846593" w:rsidP="00613AD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ADC">
              <w:rPr>
                <w:rFonts w:ascii="Times New Roman" w:hAnsi="Times New Roman" w:cs="Times New Roman"/>
                <w:sz w:val="28"/>
                <w:szCs w:val="28"/>
              </w:rPr>
              <w:t>а) Все отросли строительства;</w:t>
            </w:r>
          </w:p>
        </w:tc>
        <w:tc>
          <w:tcPr>
            <w:tcW w:w="248" w:type="dxa"/>
            <w:vMerge w:val="restart"/>
          </w:tcPr>
          <w:p w:rsidR="00846593" w:rsidRPr="00613ADC" w:rsidRDefault="00846593" w:rsidP="00613AD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6593" w:rsidRPr="00613ADC" w:rsidTr="00CA0C30">
        <w:tc>
          <w:tcPr>
            <w:tcW w:w="9169" w:type="dxa"/>
          </w:tcPr>
          <w:p w:rsidR="00846593" w:rsidRPr="00613ADC" w:rsidRDefault="00846593" w:rsidP="00613AD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ADC">
              <w:rPr>
                <w:rFonts w:ascii="Times New Roman" w:hAnsi="Times New Roman" w:cs="Times New Roman"/>
                <w:sz w:val="28"/>
                <w:szCs w:val="28"/>
              </w:rPr>
              <w:t xml:space="preserve">б) Монтаж элементов небольшой массы при погрузочно-разгрузочных работах, на рассредоточенных мелких объектах;               </w:t>
            </w:r>
          </w:p>
        </w:tc>
        <w:tc>
          <w:tcPr>
            <w:tcW w:w="248" w:type="dxa"/>
            <w:vMerge/>
          </w:tcPr>
          <w:p w:rsidR="00846593" w:rsidRPr="00613ADC" w:rsidRDefault="00846593" w:rsidP="00613AD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6593" w:rsidRPr="00613ADC" w:rsidTr="00CA0C30">
        <w:trPr>
          <w:trHeight w:val="345"/>
        </w:trPr>
        <w:tc>
          <w:tcPr>
            <w:tcW w:w="9169" w:type="dxa"/>
          </w:tcPr>
          <w:p w:rsidR="00846593" w:rsidRPr="00613ADC" w:rsidRDefault="00846593" w:rsidP="00613A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ADC">
              <w:rPr>
                <w:rFonts w:ascii="Times New Roman" w:hAnsi="Times New Roman" w:cs="Times New Roman"/>
                <w:sz w:val="28"/>
                <w:szCs w:val="28"/>
              </w:rPr>
              <w:t xml:space="preserve">в) Монтаж одноэтажных </w:t>
            </w:r>
            <w:proofErr w:type="spellStart"/>
            <w:r w:rsidRPr="00613ADC">
              <w:rPr>
                <w:rFonts w:ascii="Times New Roman" w:hAnsi="Times New Roman" w:cs="Times New Roman"/>
                <w:sz w:val="28"/>
                <w:szCs w:val="28"/>
              </w:rPr>
              <w:t>пром</w:t>
            </w:r>
            <w:proofErr w:type="spellEnd"/>
            <w:r w:rsidRPr="00613ADC">
              <w:rPr>
                <w:rFonts w:ascii="Times New Roman" w:hAnsi="Times New Roman" w:cs="Times New Roman"/>
                <w:sz w:val="28"/>
                <w:szCs w:val="28"/>
              </w:rPr>
              <w:t>. зданий, конструкций подземной части многоэтажных зданий;</w:t>
            </w:r>
          </w:p>
          <w:p w:rsidR="00846593" w:rsidRPr="00613ADC" w:rsidRDefault="00846593" w:rsidP="00613A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ADC">
              <w:rPr>
                <w:rFonts w:ascii="Times New Roman" w:hAnsi="Times New Roman" w:cs="Times New Roman"/>
                <w:sz w:val="28"/>
                <w:szCs w:val="28"/>
              </w:rPr>
              <w:t>г) Монтаж фундаментов и несущих конструкций малоэтажных зданий.</w:t>
            </w:r>
          </w:p>
        </w:tc>
        <w:tc>
          <w:tcPr>
            <w:tcW w:w="248" w:type="dxa"/>
            <w:vMerge/>
          </w:tcPr>
          <w:p w:rsidR="00846593" w:rsidRPr="00613ADC" w:rsidRDefault="00846593" w:rsidP="00613AD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46593" w:rsidRPr="00613ADC" w:rsidRDefault="00846593" w:rsidP="00613ADC">
      <w:pPr>
        <w:pStyle w:val="4"/>
        <w:spacing w:before="0" w:after="0" w:line="240" w:lineRule="auto"/>
        <w:rPr>
          <w:b w:val="0"/>
        </w:rPr>
      </w:pPr>
    </w:p>
    <w:tbl>
      <w:tblPr>
        <w:tblStyle w:val="a6"/>
        <w:tblpPr w:leftFromText="180" w:rightFromText="180" w:vertAnchor="text" w:horzAnchor="margin" w:tblpXSpec="right" w:tblpY="109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5"/>
        <w:gridCol w:w="281"/>
      </w:tblGrid>
      <w:tr w:rsidR="00846593" w:rsidRPr="00613ADC" w:rsidTr="00CA0C30">
        <w:tc>
          <w:tcPr>
            <w:tcW w:w="9215" w:type="dxa"/>
          </w:tcPr>
          <w:p w:rsidR="00846593" w:rsidRPr="00613ADC" w:rsidRDefault="00846593" w:rsidP="00613ADC">
            <w:pPr>
              <w:pStyle w:val="a3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ADC">
              <w:rPr>
                <w:rFonts w:ascii="Times New Roman" w:hAnsi="Times New Roman" w:cs="Times New Roman"/>
                <w:sz w:val="28"/>
                <w:szCs w:val="28"/>
              </w:rPr>
              <w:t>а) суммы номинальных мощностей всех установленных моторах в кВт;</w:t>
            </w:r>
          </w:p>
        </w:tc>
        <w:tc>
          <w:tcPr>
            <w:tcW w:w="281" w:type="dxa"/>
            <w:vMerge w:val="restart"/>
          </w:tcPr>
          <w:p w:rsidR="00846593" w:rsidRPr="00613ADC" w:rsidRDefault="00846593" w:rsidP="00613AD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6593" w:rsidRPr="00613ADC" w:rsidTr="00CA0C30">
        <w:tc>
          <w:tcPr>
            <w:tcW w:w="9215" w:type="dxa"/>
          </w:tcPr>
          <w:p w:rsidR="00846593" w:rsidRPr="00613ADC" w:rsidRDefault="00846593" w:rsidP="00613ADC">
            <w:pPr>
              <w:pStyle w:val="a3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A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б) мощности потребляемой на технологические нужды в кВт;</w:t>
            </w:r>
          </w:p>
        </w:tc>
        <w:tc>
          <w:tcPr>
            <w:tcW w:w="281" w:type="dxa"/>
            <w:vMerge/>
          </w:tcPr>
          <w:p w:rsidR="00846593" w:rsidRPr="00613ADC" w:rsidRDefault="00846593" w:rsidP="00613AD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6593" w:rsidRPr="00613ADC" w:rsidTr="00CA0C30">
        <w:tc>
          <w:tcPr>
            <w:tcW w:w="9215" w:type="dxa"/>
          </w:tcPr>
          <w:p w:rsidR="00846593" w:rsidRPr="00613ADC" w:rsidRDefault="00846593" w:rsidP="00613ADC">
            <w:p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ADC">
              <w:rPr>
                <w:rFonts w:ascii="Times New Roman" w:hAnsi="Times New Roman" w:cs="Times New Roman"/>
                <w:sz w:val="28"/>
                <w:szCs w:val="28"/>
              </w:rPr>
              <w:t>в) мощности потребляемой всеми механизмами и машинами, мощности на внешние и внутренние освещения, мощности на технологические нужды</w:t>
            </w:r>
          </w:p>
        </w:tc>
        <w:tc>
          <w:tcPr>
            <w:tcW w:w="281" w:type="dxa"/>
            <w:vMerge/>
          </w:tcPr>
          <w:p w:rsidR="00846593" w:rsidRPr="00613ADC" w:rsidRDefault="00846593" w:rsidP="00613AD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6593" w:rsidRPr="00613ADC" w:rsidTr="00CA0C30">
        <w:trPr>
          <w:trHeight w:val="399"/>
        </w:trPr>
        <w:tc>
          <w:tcPr>
            <w:tcW w:w="9215" w:type="dxa"/>
          </w:tcPr>
          <w:p w:rsidR="00846593" w:rsidRDefault="00846593" w:rsidP="00613ADC">
            <w:p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ADC">
              <w:rPr>
                <w:rFonts w:ascii="Times New Roman" w:hAnsi="Times New Roman" w:cs="Times New Roman"/>
                <w:sz w:val="28"/>
                <w:szCs w:val="28"/>
              </w:rPr>
              <w:t>г) мощности на технологические нужды.</w:t>
            </w:r>
          </w:p>
          <w:p w:rsidR="00613ADC" w:rsidRPr="00613ADC" w:rsidRDefault="00613ADC" w:rsidP="00613ADC">
            <w:p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" w:type="dxa"/>
            <w:vMerge/>
          </w:tcPr>
          <w:p w:rsidR="00846593" w:rsidRPr="00613ADC" w:rsidRDefault="00846593" w:rsidP="00613AD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13ADC" w:rsidRDefault="00613ADC" w:rsidP="00613ADC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46593" w:rsidRPr="00613ADC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="00846593" w:rsidRPr="00613ADC">
        <w:rPr>
          <w:rFonts w:ascii="Times New Roman" w:hAnsi="Times New Roman" w:cs="Times New Roman"/>
          <w:sz w:val="28"/>
          <w:szCs w:val="28"/>
        </w:rPr>
        <w:t>основе</w:t>
      </w:r>
      <w:proofErr w:type="gramEnd"/>
      <w:r w:rsidR="00846593" w:rsidRPr="00613ADC">
        <w:rPr>
          <w:rFonts w:ascii="Times New Roman" w:hAnsi="Times New Roman" w:cs="Times New Roman"/>
          <w:sz w:val="28"/>
          <w:szCs w:val="28"/>
        </w:rPr>
        <w:t xml:space="preserve"> каких мощностей определяют трансформаторную мощность на строй площадке?</w:t>
      </w:r>
    </w:p>
    <w:p w:rsidR="00613ADC" w:rsidRPr="00613ADC" w:rsidRDefault="00613ADC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613ADC" w:rsidP="00613ADC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46593" w:rsidRPr="00613ADC">
        <w:rPr>
          <w:rFonts w:ascii="Times New Roman" w:hAnsi="Times New Roman" w:cs="Times New Roman"/>
          <w:sz w:val="28"/>
          <w:szCs w:val="28"/>
        </w:rPr>
        <w:t xml:space="preserve">Наружные вибраторы применяют для уплотнения бетонной смеси: 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а) При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бетонировани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 крупных массивных конструкций;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при бетонировании фундаментов;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в) при бетонировании густоармированных конструкций; </w:t>
      </w:r>
    </w:p>
    <w:p w:rsidR="00846593" w:rsidRDefault="00846593" w:rsidP="00613ADC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г) при бетонировании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малоармированных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 конструкций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13ADC" w:rsidRPr="00613ADC" w:rsidRDefault="00613ADC" w:rsidP="00613ADC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613ADC" w:rsidP="00613ADC">
      <w:pPr>
        <w:pStyle w:val="a3"/>
        <w:numPr>
          <w:ilvl w:val="0"/>
          <w:numId w:val="28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46593" w:rsidRPr="00613ADC">
        <w:rPr>
          <w:rFonts w:ascii="Times New Roman" w:hAnsi="Times New Roman" w:cs="Times New Roman"/>
          <w:sz w:val="28"/>
          <w:szCs w:val="28"/>
        </w:rPr>
        <w:t>Срок эксплуатации полимерных полов: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</w:t>
      </w:r>
      <w:r w:rsidRPr="00613ADC">
        <w:rPr>
          <w:rFonts w:ascii="Times New Roman" w:hAnsi="Times New Roman" w:cs="Times New Roman"/>
          <w:color w:val="000000"/>
          <w:sz w:val="28"/>
          <w:szCs w:val="28"/>
        </w:rPr>
        <w:t>10-20 лет</w:t>
      </w:r>
      <w:r w:rsidRPr="00613ADC">
        <w:rPr>
          <w:rFonts w:ascii="Times New Roman" w:hAnsi="Times New Roman" w:cs="Times New Roman"/>
          <w:color w:val="000000"/>
          <w:spacing w:val="2"/>
          <w:sz w:val="28"/>
          <w:szCs w:val="28"/>
        </w:rPr>
        <w:t>;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pacing w:val="2"/>
          <w:sz w:val="28"/>
          <w:szCs w:val="28"/>
        </w:rPr>
        <w:t>б)</w:t>
      </w:r>
      <w:r w:rsidRPr="00613ADC">
        <w:rPr>
          <w:rFonts w:ascii="Times New Roman" w:hAnsi="Times New Roman" w:cs="Times New Roman"/>
          <w:color w:val="000000"/>
          <w:sz w:val="28"/>
          <w:szCs w:val="28"/>
        </w:rPr>
        <w:t>5-9лет;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z w:val="28"/>
          <w:szCs w:val="28"/>
        </w:rPr>
        <w:t>в) 1 год</w:t>
      </w:r>
      <w:r w:rsidRPr="00613ADC">
        <w:rPr>
          <w:rFonts w:ascii="Times New Roman" w:hAnsi="Times New Roman" w:cs="Times New Roman"/>
          <w:color w:val="000000"/>
          <w:spacing w:val="4"/>
          <w:sz w:val="28"/>
          <w:szCs w:val="28"/>
        </w:rPr>
        <w:t>;</w:t>
      </w:r>
    </w:p>
    <w:p w:rsidR="00846593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ADC">
        <w:rPr>
          <w:rFonts w:ascii="Times New Roman" w:hAnsi="Times New Roman" w:cs="Times New Roman"/>
          <w:color w:val="000000"/>
          <w:spacing w:val="4"/>
          <w:sz w:val="28"/>
          <w:szCs w:val="28"/>
        </w:rPr>
        <w:t>г)</w:t>
      </w:r>
      <w:r w:rsidRPr="00613ADC">
        <w:rPr>
          <w:rFonts w:ascii="Times New Roman" w:hAnsi="Times New Roman" w:cs="Times New Roman"/>
          <w:color w:val="000000"/>
          <w:sz w:val="28"/>
          <w:szCs w:val="28"/>
        </w:rPr>
        <w:t xml:space="preserve"> 4 года.</w:t>
      </w:r>
    </w:p>
    <w:p w:rsidR="00613ADC" w:rsidRPr="00613ADC" w:rsidRDefault="00613ADC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6593" w:rsidRPr="00613ADC" w:rsidRDefault="00613ADC" w:rsidP="00613ADC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846593" w:rsidRPr="00613ADC">
        <w:rPr>
          <w:rFonts w:ascii="Times New Roman" w:hAnsi="Times New Roman" w:cs="Times New Roman"/>
          <w:sz w:val="28"/>
          <w:szCs w:val="28"/>
        </w:rPr>
        <w:t>Нахлест</w:t>
      </w:r>
      <w:proofErr w:type="spellEnd"/>
      <w:r w:rsidR="00846593" w:rsidRPr="00613ADC">
        <w:rPr>
          <w:rFonts w:ascii="Times New Roman" w:hAnsi="Times New Roman" w:cs="Times New Roman"/>
          <w:sz w:val="28"/>
          <w:szCs w:val="28"/>
        </w:rPr>
        <w:t xml:space="preserve"> полосы паро- или гидроизоляции в полах из </w:t>
      </w:r>
      <w:proofErr w:type="spellStart"/>
      <w:r w:rsidR="00846593" w:rsidRPr="00613ADC">
        <w:rPr>
          <w:rFonts w:ascii="Times New Roman" w:hAnsi="Times New Roman" w:cs="Times New Roman"/>
          <w:sz w:val="28"/>
          <w:szCs w:val="28"/>
        </w:rPr>
        <w:t>ламината</w:t>
      </w:r>
      <w:proofErr w:type="spellEnd"/>
      <w:r w:rsidR="00846593" w:rsidRPr="00613ADC">
        <w:rPr>
          <w:rFonts w:ascii="Times New Roman" w:hAnsi="Times New Roman" w:cs="Times New Roman"/>
          <w:sz w:val="28"/>
          <w:szCs w:val="28"/>
        </w:rPr>
        <w:t>: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10 мм;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20 мм;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40 мм;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30 мм.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613ADC" w:rsidP="00613ADC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46593" w:rsidRPr="00613ADC">
        <w:rPr>
          <w:rFonts w:ascii="Times New Roman" w:hAnsi="Times New Roman" w:cs="Times New Roman"/>
          <w:sz w:val="28"/>
          <w:szCs w:val="28"/>
        </w:rPr>
        <w:t>Пригодность к использованию клеевого состава при облицовке полов керамической плиткой, в течение: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2-4 часа;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30минут;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1-2 часа;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3 часа.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pStyle w:val="a3"/>
        <w:numPr>
          <w:ilvl w:val="0"/>
          <w:numId w:val="28"/>
        </w:numPr>
        <w:spacing w:after="0" w:line="240" w:lineRule="auto"/>
        <w:ind w:left="426" w:hanging="66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Смещение плашек при палубной укладке паркета: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1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/</w:t>
      </w:r>
      <w:r w:rsidRPr="00613ADC">
        <w:rPr>
          <w:rFonts w:ascii="Times New Roman" w:hAnsi="Times New Roman" w:cs="Times New Roman"/>
          <w:sz w:val="28"/>
          <w:szCs w:val="28"/>
        </w:rPr>
        <w:t>5;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1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/</w:t>
      </w:r>
      <w:r w:rsidRPr="00613ADC">
        <w:rPr>
          <w:rFonts w:ascii="Times New Roman" w:hAnsi="Times New Roman" w:cs="Times New Roman"/>
          <w:sz w:val="28"/>
          <w:szCs w:val="28"/>
        </w:rPr>
        <w:t>2 - 1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/</w:t>
      </w:r>
      <w:r w:rsidRPr="00613ADC">
        <w:rPr>
          <w:rFonts w:ascii="Times New Roman" w:hAnsi="Times New Roman" w:cs="Times New Roman"/>
          <w:sz w:val="28"/>
          <w:szCs w:val="28"/>
        </w:rPr>
        <w:t>3;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1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/8</w:t>
      </w:r>
      <w:r w:rsidRPr="00613ADC">
        <w:rPr>
          <w:rFonts w:ascii="Times New Roman" w:hAnsi="Times New Roman" w:cs="Times New Roman"/>
          <w:sz w:val="28"/>
          <w:szCs w:val="28"/>
        </w:rPr>
        <w:t>;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г)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1/10</w:t>
      </w:r>
      <w:r w:rsidRPr="00613ADC">
        <w:rPr>
          <w:rFonts w:ascii="Times New Roman" w:hAnsi="Times New Roman" w:cs="Times New Roman"/>
          <w:sz w:val="28"/>
          <w:szCs w:val="28"/>
        </w:rPr>
        <w:t>.</w:t>
      </w:r>
    </w:p>
    <w:p w:rsidR="00846593" w:rsidRPr="00613ADC" w:rsidRDefault="00613ADC" w:rsidP="00613ADC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46593" w:rsidRPr="00613ADC">
        <w:rPr>
          <w:rFonts w:ascii="Times New Roman" w:hAnsi="Times New Roman" w:cs="Times New Roman"/>
          <w:sz w:val="28"/>
          <w:szCs w:val="28"/>
        </w:rPr>
        <w:t xml:space="preserve">Врезка подоконника в стену минимально на, </w:t>
      </w:r>
      <w:proofErr w:type="gramStart"/>
      <w:r w:rsidR="00846593" w:rsidRPr="00613ADC">
        <w:rPr>
          <w:rFonts w:ascii="Times New Roman" w:hAnsi="Times New Roman" w:cs="Times New Roman"/>
          <w:sz w:val="28"/>
          <w:szCs w:val="28"/>
        </w:rPr>
        <w:t>мм</w:t>
      </w:r>
      <w:proofErr w:type="gramEnd"/>
      <w:r w:rsidR="00846593" w:rsidRPr="00613ADC">
        <w:rPr>
          <w:rFonts w:ascii="Times New Roman" w:hAnsi="Times New Roman" w:cs="Times New Roman"/>
          <w:sz w:val="28"/>
          <w:szCs w:val="28"/>
        </w:rPr>
        <w:t>: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10 мм;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б) 20 мм; 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100 мм;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60 мм.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613ADC" w:rsidP="00613ADC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</w:t>
      </w:r>
      <w:proofErr w:type="spellStart"/>
      <w:r w:rsidR="00846593" w:rsidRPr="00613ADC">
        <w:rPr>
          <w:rFonts w:ascii="Times New Roman" w:hAnsi="Times New Roman" w:cs="Times New Roman"/>
          <w:color w:val="000000"/>
          <w:sz w:val="28"/>
          <w:szCs w:val="28"/>
        </w:rPr>
        <w:t>Нахлест</w:t>
      </w:r>
      <w:proofErr w:type="spellEnd"/>
      <w:r w:rsidR="00846593" w:rsidRPr="00613ADC">
        <w:rPr>
          <w:rFonts w:ascii="Times New Roman" w:hAnsi="Times New Roman" w:cs="Times New Roman"/>
          <w:color w:val="000000"/>
          <w:sz w:val="28"/>
          <w:szCs w:val="28"/>
        </w:rPr>
        <w:t xml:space="preserve"> фризы простого качества обоев: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3-4 см;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2-3 см;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1-2 см;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4-5 см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613ADC" w:rsidP="00613ADC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846593" w:rsidRPr="00613ADC">
        <w:rPr>
          <w:rFonts w:ascii="Times New Roman" w:hAnsi="Times New Roman" w:cs="Times New Roman"/>
          <w:color w:val="000000"/>
          <w:sz w:val="28"/>
          <w:szCs w:val="28"/>
        </w:rPr>
        <w:t>Укажите толщину штукатурного намета для высококачественной штукатурки</w:t>
      </w:r>
      <w:proofErr w:type="gramStart"/>
      <w:r w:rsidR="00846593" w:rsidRPr="00613ADC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="00846593" w:rsidRPr="00613A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</w:t>
      </w:r>
      <w:r w:rsidRPr="00613ADC">
        <w:rPr>
          <w:rFonts w:ascii="Times New Roman" w:hAnsi="Times New Roman" w:cs="Times New Roman"/>
          <w:color w:val="000000"/>
          <w:sz w:val="28"/>
          <w:szCs w:val="28"/>
        </w:rPr>
        <w:t>14мм</w:t>
      </w:r>
      <w:r w:rsidRPr="00613ADC">
        <w:rPr>
          <w:rFonts w:ascii="Times New Roman" w:hAnsi="Times New Roman" w:cs="Times New Roman"/>
          <w:sz w:val="28"/>
          <w:szCs w:val="28"/>
        </w:rPr>
        <w:t>;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20мм;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28мм;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30мм.</w:t>
      </w:r>
    </w:p>
    <w:p w:rsidR="00846593" w:rsidRPr="00613ADC" w:rsidRDefault="00846593" w:rsidP="00613A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613ADC" w:rsidP="00613ADC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846593" w:rsidRPr="00613ADC">
        <w:rPr>
          <w:rFonts w:ascii="Times New Roman" w:hAnsi="Times New Roman" w:cs="Times New Roman"/>
          <w:sz w:val="28"/>
          <w:szCs w:val="28"/>
        </w:rPr>
        <w:t>Какое</w:t>
      </w:r>
      <w:proofErr w:type="gramEnd"/>
      <w:r w:rsidR="00846593" w:rsidRPr="00613ADC">
        <w:rPr>
          <w:rFonts w:ascii="Times New Roman" w:hAnsi="Times New Roman" w:cs="Times New Roman"/>
          <w:sz w:val="28"/>
          <w:szCs w:val="28"/>
        </w:rPr>
        <w:t xml:space="preserve"> из связующих не является связующим водных окрасочных составов…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клей животный;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б) олифа; 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известь;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)ж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>идкое калиевое стекло;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613ADC" w:rsidP="00613ADC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46593" w:rsidRPr="00613ADC">
        <w:rPr>
          <w:rFonts w:ascii="Times New Roman" w:hAnsi="Times New Roman" w:cs="Times New Roman"/>
          <w:sz w:val="28"/>
          <w:szCs w:val="28"/>
        </w:rPr>
        <w:t>Что такое «отказ»</w:t>
      </w:r>
      <w:proofErr w:type="gramStart"/>
      <w:r w:rsidR="00846593" w:rsidRPr="00613ADC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Глубина погружения сваи в грунт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Глубина погружения сваи от одного удара молота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Приспособление для предотвращения падения свай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Глубина погружения сваи от 10 ударов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613ADC" w:rsidP="00613ADC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46593" w:rsidRPr="00613ADC">
        <w:rPr>
          <w:rFonts w:ascii="Times New Roman" w:hAnsi="Times New Roman" w:cs="Times New Roman"/>
          <w:sz w:val="28"/>
          <w:szCs w:val="28"/>
        </w:rPr>
        <w:t>Какое приспособление используют для временного крепления наружных стеновых панелей крупнопанельного здания?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Подкосы;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б) Расчалки; 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Рычаги;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)Р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>аскосы.</w:t>
      </w:r>
    </w:p>
    <w:p w:rsidR="00846593" w:rsidRPr="00613ADC" w:rsidRDefault="00846593" w:rsidP="00613A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613ADC" w:rsidP="00613ADC">
      <w:pPr>
        <w:pStyle w:val="a3"/>
        <w:numPr>
          <w:ilvl w:val="0"/>
          <w:numId w:val="28"/>
        </w:numPr>
        <w:shd w:val="clear" w:color="auto" w:fill="FFFFFF"/>
        <w:spacing w:after="0" w:line="240" w:lineRule="auto"/>
        <w:ind w:right="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46593" w:rsidRPr="00613ADC">
        <w:rPr>
          <w:rFonts w:ascii="Times New Roman" w:hAnsi="Times New Roman" w:cs="Times New Roman"/>
          <w:sz w:val="28"/>
          <w:szCs w:val="28"/>
        </w:rPr>
        <w:t>Какой метод монтажа применяется при возведении крупнопанельного здания?</w:t>
      </w:r>
    </w:p>
    <w:p w:rsidR="00846593" w:rsidRPr="00613ADC" w:rsidRDefault="00846593" w:rsidP="00613ADC">
      <w:pPr>
        <w:pStyle w:val="a3"/>
        <w:shd w:val="clear" w:color="auto" w:fill="FFFFFF"/>
        <w:spacing w:after="0" w:line="240" w:lineRule="auto"/>
        <w:ind w:right="34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Раздельный;</w:t>
      </w:r>
    </w:p>
    <w:p w:rsidR="00846593" w:rsidRPr="00613ADC" w:rsidRDefault="00846593" w:rsidP="00613ADC">
      <w:pPr>
        <w:pStyle w:val="a3"/>
        <w:shd w:val="clear" w:color="auto" w:fill="FFFFFF"/>
        <w:spacing w:after="0" w:line="240" w:lineRule="auto"/>
        <w:ind w:right="34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Комплексный;</w:t>
      </w:r>
    </w:p>
    <w:p w:rsidR="00846593" w:rsidRPr="00613ADC" w:rsidRDefault="00846593" w:rsidP="00613ADC">
      <w:pPr>
        <w:pStyle w:val="a3"/>
        <w:shd w:val="clear" w:color="auto" w:fill="FFFFFF"/>
        <w:spacing w:after="0" w:line="240" w:lineRule="auto"/>
        <w:ind w:right="34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)К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>омбинированный;</w:t>
      </w:r>
    </w:p>
    <w:p w:rsidR="00846593" w:rsidRPr="00613ADC" w:rsidRDefault="00846593" w:rsidP="00613ADC">
      <w:pPr>
        <w:pStyle w:val="a3"/>
        <w:shd w:val="clear" w:color="auto" w:fill="FFFFFF"/>
        <w:spacing w:after="0" w:line="240" w:lineRule="auto"/>
        <w:ind w:right="34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Параллельный.</w:t>
      </w:r>
    </w:p>
    <w:p w:rsidR="00846593" w:rsidRPr="00613ADC" w:rsidRDefault="00613ADC" w:rsidP="00613ADC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46593" w:rsidRPr="00613ADC">
        <w:rPr>
          <w:rFonts w:ascii="Times New Roman" w:hAnsi="Times New Roman" w:cs="Times New Roman"/>
          <w:sz w:val="28"/>
          <w:szCs w:val="28"/>
        </w:rPr>
        <w:t>Для строповки плит перекрытия применяется: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а)2-х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ветвевой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 строп;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Вилочный захват;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в) 4-х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ветвевой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 строп;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Траверса.</w:t>
      </w:r>
    </w:p>
    <w:p w:rsidR="00846593" w:rsidRPr="00613ADC" w:rsidRDefault="00846593" w:rsidP="00613AD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613ADC" w:rsidP="00613ADC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846593" w:rsidRPr="00613ADC">
        <w:rPr>
          <w:rFonts w:ascii="Times New Roman" w:hAnsi="Times New Roman" w:cs="Times New Roman"/>
          <w:sz w:val="28"/>
          <w:szCs w:val="28"/>
        </w:rPr>
        <w:t>Процесс каменной кладки контролируют контрольно-измерительным инструментом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Горизонтальным уровнем, отвесом, шнуром-причалкой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Отвесом, угольником, правилом, горизонтальным уровнем, порядовками со шнуром-причалкой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Отвесом, правилом, угольником, порядовкой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Горизонтальным уровнем, правилом, отвесом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 </w:t>
      </w:r>
      <w:r w:rsidR="00613ADC">
        <w:rPr>
          <w:rFonts w:ascii="Times New Roman" w:hAnsi="Times New Roman" w:cs="Times New Roman"/>
          <w:sz w:val="28"/>
          <w:szCs w:val="28"/>
        </w:rPr>
        <w:t xml:space="preserve">  </w:t>
      </w:r>
      <w:r w:rsidRPr="00613ADC">
        <w:rPr>
          <w:rFonts w:ascii="Times New Roman" w:hAnsi="Times New Roman" w:cs="Times New Roman"/>
          <w:sz w:val="28"/>
          <w:szCs w:val="28"/>
        </w:rPr>
        <w:t xml:space="preserve">Какими приспособлениями выполняется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строповка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 колонн?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Стропами;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Захватами;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Кондукторами;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г) 4-х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ветвевым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 стропом.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613ADC" w:rsidP="00613ADC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46593" w:rsidRPr="00613ADC">
        <w:rPr>
          <w:rFonts w:ascii="Times New Roman" w:hAnsi="Times New Roman" w:cs="Times New Roman"/>
          <w:sz w:val="28"/>
          <w:szCs w:val="28"/>
        </w:rPr>
        <w:t>Опасная зона работы крана определяется: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а)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>0,3</w:t>
      </w:r>
      <w:r w:rsidRPr="00613ADC">
        <w:rPr>
          <w:rFonts w:ascii="Times New Roman" w:hAnsi="Times New Roman" w:cs="Times New Roman"/>
          <w:sz w:val="28"/>
          <w:szCs w:val="28"/>
        </w:rPr>
        <w:t xml:space="preserve">= 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Rmax</w:t>
      </w:r>
      <w:proofErr w:type="spellEnd"/>
      <w:proofErr w:type="gramStart"/>
      <w:r w:rsidRPr="00613ADC">
        <w:rPr>
          <w:rFonts w:ascii="Times New Roman" w:hAnsi="Times New Roman" w:cs="Times New Roman"/>
          <w:sz w:val="28"/>
          <w:szCs w:val="28"/>
          <w:vertAlign w:val="superscript"/>
        </w:rPr>
        <w:t>раб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>;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б)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 xml:space="preserve">0,3 </w:t>
      </w:r>
      <w:r w:rsidRPr="00613ADC">
        <w:rPr>
          <w:rFonts w:ascii="Times New Roman" w:hAnsi="Times New Roman" w:cs="Times New Roman"/>
          <w:sz w:val="28"/>
          <w:szCs w:val="28"/>
        </w:rPr>
        <w:t>=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Rmax</w:t>
      </w:r>
      <w:proofErr w:type="spellEnd"/>
      <w:proofErr w:type="gramStart"/>
      <w:r w:rsidRPr="00613ADC">
        <w:rPr>
          <w:rFonts w:ascii="Times New Roman" w:hAnsi="Times New Roman" w:cs="Times New Roman"/>
          <w:sz w:val="28"/>
          <w:szCs w:val="28"/>
          <w:vertAlign w:val="superscript"/>
        </w:rPr>
        <w:t>раб</w:t>
      </w:r>
      <w:proofErr w:type="gramEnd"/>
      <w:r w:rsidRPr="00613ADC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613ADC">
        <w:rPr>
          <w:rFonts w:ascii="Times New Roman" w:hAnsi="Times New Roman" w:cs="Times New Roman"/>
          <w:sz w:val="28"/>
          <w:szCs w:val="28"/>
        </w:rPr>
        <w:t xml:space="preserve">+ </w:t>
      </w:r>
      <m:oMath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L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э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max</m:t>
            </m:r>
          </m:sup>
        </m:sSubSup>
      </m:oMath>
      <w:r w:rsidRPr="00613ADC">
        <w:rPr>
          <w:rFonts w:ascii="Times New Roman" w:hAnsi="Times New Roman" w:cs="Times New Roman"/>
          <w:sz w:val="28"/>
          <w:szCs w:val="28"/>
        </w:rPr>
        <w:t xml:space="preserve"> +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>без</w:t>
      </w:r>
      <w:r w:rsidRPr="00613ADC">
        <w:rPr>
          <w:rFonts w:ascii="Times New Roman" w:hAnsi="Times New Roman" w:cs="Times New Roman"/>
          <w:sz w:val="28"/>
          <w:szCs w:val="28"/>
        </w:rPr>
        <w:t>;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в)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 xml:space="preserve">0,3 </w:t>
      </w:r>
      <w:r w:rsidRPr="00613ADC">
        <w:rPr>
          <w:rFonts w:ascii="Times New Roman" w:hAnsi="Times New Roman" w:cs="Times New Roman"/>
          <w:sz w:val="28"/>
          <w:szCs w:val="28"/>
        </w:rPr>
        <w:t xml:space="preserve">= 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Rmax</w:t>
      </w:r>
      <w:proofErr w:type="spellEnd"/>
      <w:r w:rsidRPr="00613ADC">
        <w:rPr>
          <w:rFonts w:ascii="Times New Roman" w:hAnsi="Times New Roman" w:cs="Times New Roman"/>
          <w:sz w:val="28"/>
          <w:szCs w:val="28"/>
          <w:vertAlign w:val="superscript"/>
        </w:rPr>
        <w:t xml:space="preserve">раб  </w:t>
      </w:r>
      <w:r w:rsidRPr="00613ADC">
        <w:rPr>
          <w:rFonts w:ascii="Times New Roman" w:hAnsi="Times New Roman" w:cs="Times New Roman"/>
          <w:sz w:val="28"/>
          <w:szCs w:val="28"/>
        </w:rPr>
        <w:t xml:space="preserve">+ </w:t>
      </w:r>
      <m:oMath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L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э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max</m:t>
            </m:r>
          </m:sup>
        </m:sSubSup>
      </m:oMath>
      <w:proofErr w:type="gramStart"/>
      <w:r w:rsidRPr="00613ADC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г)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 xml:space="preserve">0,3 </w:t>
      </w:r>
      <w:r w:rsidRPr="00613ADC">
        <w:rPr>
          <w:rFonts w:ascii="Times New Roman" w:hAnsi="Times New Roman" w:cs="Times New Roman"/>
          <w:sz w:val="28"/>
          <w:szCs w:val="28"/>
        </w:rPr>
        <w:t>=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Rmax</w:t>
      </w:r>
      <w:proofErr w:type="spellEnd"/>
      <w:proofErr w:type="gramStart"/>
      <w:r w:rsidRPr="00613ADC">
        <w:rPr>
          <w:rFonts w:ascii="Times New Roman" w:hAnsi="Times New Roman" w:cs="Times New Roman"/>
          <w:sz w:val="28"/>
          <w:szCs w:val="28"/>
          <w:vertAlign w:val="superscript"/>
        </w:rPr>
        <w:t>раб</w:t>
      </w:r>
      <w:proofErr w:type="gramEnd"/>
      <w:r w:rsidRPr="00613ADC">
        <w:rPr>
          <w:rFonts w:ascii="Times New Roman" w:hAnsi="Times New Roman" w:cs="Times New Roman"/>
          <w:sz w:val="28"/>
          <w:szCs w:val="28"/>
          <w:vertAlign w:val="superscript"/>
        </w:rPr>
        <w:t xml:space="preserve">  </w:t>
      </w:r>
      <w:r w:rsidRPr="00613ADC">
        <w:rPr>
          <w:rFonts w:ascii="Times New Roman" w:hAnsi="Times New Roman" w:cs="Times New Roman"/>
          <w:sz w:val="28"/>
          <w:szCs w:val="28"/>
        </w:rPr>
        <w:t xml:space="preserve">+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>без</w:t>
      </w:r>
      <w:r w:rsidRPr="00613ADC">
        <w:rPr>
          <w:rFonts w:ascii="Times New Roman" w:hAnsi="Times New Roman" w:cs="Times New Roman"/>
          <w:sz w:val="28"/>
          <w:szCs w:val="28"/>
        </w:rPr>
        <w:t>.</w:t>
      </w:r>
    </w:p>
    <w:p w:rsidR="00846593" w:rsidRPr="00613ADC" w:rsidRDefault="0063226E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L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э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max</m:t>
            </m:r>
          </m:sup>
        </m:sSubSup>
      </m:oMath>
      <w:r w:rsidR="00846593" w:rsidRPr="00613ADC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="00846593" w:rsidRPr="00613ADC">
        <w:rPr>
          <w:rFonts w:ascii="Times New Roman" w:hAnsi="Times New Roman" w:cs="Times New Roman"/>
          <w:sz w:val="28"/>
          <w:szCs w:val="28"/>
          <w:lang w:val="en-US"/>
        </w:rPr>
        <w:t>max</w:t>
      </w:r>
      <w:proofErr w:type="gramEnd"/>
      <w:r w:rsidR="00846593" w:rsidRPr="00613ADC">
        <w:rPr>
          <w:rFonts w:ascii="Times New Roman" w:hAnsi="Times New Roman" w:cs="Times New Roman"/>
          <w:sz w:val="28"/>
          <w:szCs w:val="28"/>
        </w:rPr>
        <w:t>длина монтируемого элемента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 xml:space="preserve">без  </w:t>
      </w:r>
      <w:r w:rsidRPr="00613ADC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расстояние на отлет груза при падении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613ADC" w:rsidP="00613ADC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46593" w:rsidRPr="00613ADC">
        <w:rPr>
          <w:rFonts w:ascii="Times New Roman" w:hAnsi="Times New Roman" w:cs="Times New Roman"/>
          <w:sz w:val="28"/>
          <w:szCs w:val="28"/>
        </w:rPr>
        <w:t>Опасная зона здания определяется: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а) </w:t>
      </w:r>
      <m:oMath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L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0.3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зд</m:t>
            </m:r>
          </m:sup>
        </m:sSubSup>
      </m:oMath>
      <w:r w:rsidRPr="00613ADC">
        <w:rPr>
          <w:rFonts w:ascii="Times New Roman" w:hAnsi="Times New Roman" w:cs="Times New Roman"/>
          <w:sz w:val="28"/>
          <w:szCs w:val="28"/>
        </w:rPr>
        <w:t xml:space="preserve">= 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613ADC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max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+ </w:t>
      </w:r>
      <w:proofErr w:type="gramStart"/>
      <w:r w:rsidRPr="00613ADC">
        <w:rPr>
          <w:rFonts w:ascii="Times New Roman" w:hAnsi="Times New Roman" w:cs="Times New Roman"/>
          <w:sz w:val="28"/>
          <w:szCs w:val="28"/>
          <w:lang w:val="en-US"/>
        </w:rPr>
        <w:t>L</w:t>
      </w:r>
      <w:proofErr w:type="gramEnd"/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>без</w:t>
      </w:r>
      <w:r w:rsidRPr="00613ADC">
        <w:rPr>
          <w:rFonts w:ascii="Times New Roman" w:hAnsi="Times New Roman" w:cs="Times New Roman"/>
          <w:sz w:val="28"/>
          <w:szCs w:val="28"/>
        </w:rPr>
        <w:t>;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б) </w:t>
      </w:r>
      <m:oMath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L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0.3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зд</m:t>
            </m:r>
          </m:sup>
        </m:sSubSup>
      </m:oMath>
      <w:r w:rsidRPr="00613ADC">
        <w:rPr>
          <w:rFonts w:ascii="Times New Roman" w:hAnsi="Times New Roman" w:cs="Times New Roman"/>
          <w:sz w:val="28"/>
          <w:szCs w:val="28"/>
        </w:rPr>
        <w:t>=</w:t>
      </w:r>
      <m:oMath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L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э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max</m:t>
            </m:r>
          </m:sup>
        </m:sSubSup>
      </m:oMath>
      <w:r w:rsidRPr="00613ADC">
        <w:rPr>
          <w:rFonts w:ascii="Times New Roman" w:hAnsi="Times New Roman" w:cs="Times New Roman"/>
          <w:sz w:val="28"/>
          <w:szCs w:val="28"/>
        </w:rPr>
        <w:t xml:space="preserve">+ </w:t>
      </w:r>
      <m:oMath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max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раб</m:t>
            </m:r>
          </m:sup>
        </m:sSubSup>
      </m:oMath>
      <w:proofErr w:type="gramStart"/>
      <w:r w:rsidRPr="00613ADC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в) </w:t>
      </w:r>
      <m:oMath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L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0.3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зд</m:t>
            </m:r>
          </m:sup>
        </m:sSubSup>
      </m:oMath>
      <w:r w:rsidRPr="00613ADC">
        <w:rPr>
          <w:rFonts w:ascii="Times New Roman" w:hAnsi="Times New Roman" w:cs="Times New Roman"/>
          <w:sz w:val="28"/>
          <w:szCs w:val="28"/>
        </w:rPr>
        <w:t xml:space="preserve">=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>без</w:t>
      </w:r>
      <w:r w:rsidRPr="00613ADC">
        <w:rPr>
          <w:rFonts w:ascii="Times New Roman" w:hAnsi="Times New Roman" w:cs="Times New Roman"/>
          <w:sz w:val="28"/>
          <w:szCs w:val="28"/>
        </w:rPr>
        <w:t xml:space="preserve">+ </w:t>
      </w:r>
      <m:oMath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max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раб</m:t>
            </m:r>
          </m:sup>
        </m:sSubSup>
      </m:oMath>
      <w:proofErr w:type="gramStart"/>
      <w:r w:rsidRPr="00613ADC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г) </w:t>
      </w:r>
      <m:oMath>
        <m:sSubSup>
          <m:sSub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L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0.3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зд</m:t>
            </m:r>
          </m:sup>
        </m:sSubSup>
      </m:oMath>
      <w:r w:rsidRPr="00613ADC">
        <w:rPr>
          <w:rFonts w:ascii="Times New Roman" w:hAnsi="Times New Roman" w:cs="Times New Roman"/>
          <w:sz w:val="28"/>
          <w:szCs w:val="28"/>
        </w:rPr>
        <w:t>=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Rmax</w:t>
      </w:r>
      <w:proofErr w:type="spellEnd"/>
      <w:proofErr w:type="gramStart"/>
      <w:r w:rsidRPr="00613ADC">
        <w:rPr>
          <w:rFonts w:ascii="Times New Roman" w:hAnsi="Times New Roman" w:cs="Times New Roman"/>
          <w:sz w:val="28"/>
          <w:szCs w:val="28"/>
          <w:vertAlign w:val="superscript"/>
        </w:rPr>
        <w:t>раб</w:t>
      </w:r>
      <w:proofErr w:type="gramEnd"/>
      <w:r w:rsidRPr="00613ADC">
        <w:rPr>
          <w:rFonts w:ascii="Times New Roman" w:hAnsi="Times New Roman" w:cs="Times New Roman"/>
          <w:sz w:val="28"/>
          <w:szCs w:val="28"/>
          <w:vertAlign w:val="superscript"/>
        </w:rPr>
        <w:t xml:space="preserve">  </w:t>
      </w:r>
      <w:r w:rsidRPr="00613ADC">
        <w:rPr>
          <w:rFonts w:ascii="Times New Roman" w:hAnsi="Times New Roman" w:cs="Times New Roman"/>
          <w:sz w:val="28"/>
          <w:szCs w:val="28"/>
        </w:rPr>
        <w:t xml:space="preserve">+ </w:t>
      </w:r>
      <w:r w:rsidRPr="00613ADC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>Э</w:t>
      </w:r>
      <w:r w:rsidRPr="00613ADC">
        <w:rPr>
          <w:rFonts w:ascii="Times New Roman" w:hAnsi="Times New Roman" w:cs="Times New Roman"/>
          <w:sz w:val="28"/>
          <w:szCs w:val="28"/>
        </w:rPr>
        <w:t>.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где, </w:t>
      </w:r>
      <w:proofErr w:type="spellStart"/>
      <w:r w:rsidRPr="00613ADC">
        <w:rPr>
          <w:rFonts w:ascii="Times New Roman" w:hAnsi="Times New Roman" w:cs="Times New Roman"/>
          <w:sz w:val="28"/>
          <w:szCs w:val="28"/>
          <w:lang w:val="en-US"/>
        </w:rPr>
        <w:t>Rmax</w:t>
      </w:r>
      <w:proofErr w:type="spellEnd"/>
      <w:r w:rsidRPr="00613ADC">
        <w:rPr>
          <w:rFonts w:ascii="Times New Roman" w:hAnsi="Times New Roman" w:cs="Times New Roman"/>
          <w:sz w:val="28"/>
          <w:szCs w:val="28"/>
          <w:vertAlign w:val="superscript"/>
        </w:rPr>
        <w:t>ра</w:t>
      </w:r>
      <w:proofErr w:type="gramStart"/>
      <w:r w:rsidRPr="00613ADC">
        <w:rPr>
          <w:rFonts w:ascii="Times New Roman" w:hAnsi="Times New Roman" w:cs="Times New Roman"/>
          <w:sz w:val="28"/>
          <w:szCs w:val="28"/>
          <w:vertAlign w:val="superscript"/>
        </w:rPr>
        <w:t>б</w:t>
      </w:r>
      <w:r w:rsidRPr="00613ADC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рабочая зона действия крана</w:t>
      </w:r>
    </w:p>
    <w:p w:rsidR="00846593" w:rsidRPr="00613ADC" w:rsidRDefault="0063226E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sz w:val="28"/>
                <w:szCs w:val="28"/>
                <w:vertAlign w:val="subscript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vertAlign w:val="subscript"/>
                <w:lang w:val="en-US"/>
              </w:rPr>
              <m:t>L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vertAlign w:val="subscript"/>
              </w:rPr>
              <m:t>э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vertAlign w:val="subscript"/>
              </w:rPr>
              <m:t>max</m:t>
            </m:r>
          </m:sup>
        </m:sSubSup>
      </m:oMath>
      <w:r w:rsidR="00846593" w:rsidRPr="00613ADC">
        <w:rPr>
          <w:rFonts w:ascii="Times New Roman" w:hAnsi="Times New Roman" w:cs="Times New Roman"/>
          <w:sz w:val="28"/>
          <w:szCs w:val="28"/>
        </w:rPr>
        <w:t>– максмальная длина монтируемого элемента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3ADC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613ADC">
        <w:rPr>
          <w:rFonts w:ascii="Times New Roman" w:hAnsi="Times New Roman" w:cs="Times New Roman"/>
          <w:sz w:val="28"/>
          <w:szCs w:val="28"/>
          <w:vertAlign w:val="subscript"/>
        </w:rPr>
        <w:t xml:space="preserve">без </w:t>
      </w:r>
      <w:r w:rsidRPr="00613ADC">
        <w:rPr>
          <w:rFonts w:ascii="Times New Roman" w:hAnsi="Times New Roman" w:cs="Times New Roman"/>
          <w:sz w:val="28"/>
          <w:szCs w:val="28"/>
        </w:rPr>
        <w:t xml:space="preserve"> -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расстояние на отлет груза в сторону при падении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 Оптимальная схема проходки экскаватора с прямой лопатой при ширине выемки по верху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B≤1,6÷1,7</m:t>
        </m:r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</m:sSub>
      </m:oMath>
      <w:proofErr w:type="gramStart"/>
      <w:r w:rsidRPr="00613AD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Уширенная лобовая с поперечно-торцевым перемещением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Лобовая;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С перемещением «зигзагом»;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Кольцевая.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 Оптимальный способ временного крепления стенок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трашей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 глубиной до 4 м в грунтах сухих и естественной влажности: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Консольное крепление;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Подкосное крепление;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Распорное крепление;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Шпунтовое.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846593" w:rsidP="00613ADC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 </w:t>
      </w:r>
      <w:r w:rsidR="006620F4">
        <w:rPr>
          <w:rFonts w:ascii="Times New Roman" w:hAnsi="Times New Roman" w:cs="Times New Roman"/>
          <w:sz w:val="28"/>
          <w:szCs w:val="28"/>
        </w:rPr>
        <w:t xml:space="preserve"> </w:t>
      </w:r>
      <w:r w:rsidRPr="00613ADC">
        <w:rPr>
          <w:rFonts w:ascii="Times New Roman" w:hAnsi="Times New Roman" w:cs="Times New Roman"/>
          <w:sz w:val="28"/>
          <w:szCs w:val="28"/>
        </w:rPr>
        <w:t>Для понижения уровня грунтовых вод (УГВ) до 20м в грунтах с небольшим коэффициентом фильтрации применяют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а) Легкие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иглофильтровые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 установки (ЛИУ);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Pr="00613ADC">
        <w:rPr>
          <w:rFonts w:ascii="Times New Roman" w:hAnsi="Times New Roman" w:cs="Times New Roman"/>
          <w:sz w:val="28"/>
          <w:szCs w:val="28"/>
        </w:rPr>
        <w:t>Эжекторныеводопонизительные</w:t>
      </w:r>
      <w:proofErr w:type="spellEnd"/>
      <w:r w:rsidRPr="00613ADC">
        <w:rPr>
          <w:rFonts w:ascii="Times New Roman" w:hAnsi="Times New Roman" w:cs="Times New Roman"/>
          <w:sz w:val="28"/>
          <w:szCs w:val="28"/>
        </w:rPr>
        <w:t xml:space="preserve"> установки (ЭВУ);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Система скважин (СС) с артезианскими и глубинными насосами;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Установки вакуумного водопонижения (УВВ).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:rsidR="00846593" w:rsidRPr="00613ADC" w:rsidRDefault="006620F4" w:rsidP="00613ADC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46593" w:rsidRPr="00613ADC">
        <w:rPr>
          <w:rFonts w:ascii="Times New Roman" w:hAnsi="Times New Roman" w:cs="Times New Roman"/>
          <w:sz w:val="28"/>
          <w:szCs w:val="28"/>
        </w:rPr>
        <w:t>Признаки достаточности уплотнения бетона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а) Прекращение выделения воздушных пузырьков;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б) Прекращение оседания бетонной смеси и выделения пузырьков воздуха;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в) Прекращение оседания бетонной смеси и выделение пузырьков воздуха, появление на поверхности цементного молочка;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г) Прекращение оседания бетонной смеси, появление на поверхности цементного молочка.</w:t>
      </w:r>
    </w:p>
    <w:p w:rsidR="00846593" w:rsidRPr="00613ADC" w:rsidRDefault="00846593" w:rsidP="00613ADC">
      <w:pPr>
        <w:pStyle w:val="a3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:rsidR="00D83041" w:rsidRPr="00D83041" w:rsidRDefault="00D83041" w:rsidP="00D8304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83041" w:rsidRPr="00D83041" w:rsidRDefault="00D83041" w:rsidP="00D8304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83041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Вопрос № 1. </w:t>
      </w:r>
      <w:r w:rsidRPr="00D8304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83041">
        <w:rPr>
          <w:rFonts w:ascii="Times New Roman" w:hAnsi="Times New Roman" w:cs="Times New Roman"/>
          <w:b/>
          <w:sz w:val="28"/>
          <w:szCs w:val="28"/>
        </w:rPr>
        <w:t>Выберите  правильный ответ</w:t>
      </w:r>
    </w:p>
    <w:p w:rsidR="00D83041" w:rsidRPr="00D83041" w:rsidRDefault="00D83041" w:rsidP="00D830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>Деятельность по развитию территорий, осуществляемая в виде территориального планирования, градостроительного зонирования, планировки территории, архитектурно-строительного проектирования, строительства, капитального ремонта, реконструкции объектов капитального строительства, эксплуатации зданий, сооружений называется?</w:t>
      </w:r>
    </w:p>
    <w:p w:rsidR="00D83041" w:rsidRPr="00D83041" w:rsidRDefault="00D83041" w:rsidP="00D83041">
      <w:pPr>
        <w:pStyle w:val="a8"/>
        <w:spacing w:after="0" w:line="315" w:lineRule="atLeast"/>
        <w:jc w:val="both"/>
        <w:rPr>
          <w:sz w:val="28"/>
          <w:szCs w:val="28"/>
        </w:rPr>
      </w:pPr>
      <w:r w:rsidRPr="00D83041">
        <w:rPr>
          <w:rFonts w:eastAsia="Calibri"/>
          <w:sz w:val="28"/>
          <w:szCs w:val="28"/>
          <w:lang w:eastAsia="en-US"/>
        </w:rPr>
        <w:t xml:space="preserve"> </w:t>
      </w:r>
      <w:r w:rsidRPr="00D83041">
        <w:rPr>
          <w:rFonts w:eastAsia="Calibri"/>
          <w:b/>
          <w:sz w:val="28"/>
          <w:szCs w:val="28"/>
          <w:lang w:eastAsia="en-US"/>
        </w:rPr>
        <w:t>А</w:t>
      </w:r>
      <w:r w:rsidRPr="00D83041">
        <w:rPr>
          <w:rFonts w:eastAsia="Calibri"/>
          <w:b/>
          <w:color w:val="FF0000"/>
          <w:sz w:val="28"/>
          <w:szCs w:val="28"/>
          <w:lang w:eastAsia="en-US"/>
        </w:rPr>
        <w:t>.</w:t>
      </w:r>
      <w:r w:rsidRPr="00D83041">
        <w:rPr>
          <w:rFonts w:eastAsia="Calibri"/>
          <w:sz w:val="28"/>
          <w:szCs w:val="28"/>
          <w:lang w:eastAsia="en-US"/>
        </w:rPr>
        <w:t xml:space="preserve"> Градостроительной деятельностью;</w:t>
      </w:r>
    </w:p>
    <w:p w:rsidR="00D83041" w:rsidRPr="00D83041" w:rsidRDefault="00D83041" w:rsidP="00D83041">
      <w:pPr>
        <w:pStyle w:val="a8"/>
        <w:spacing w:after="0" w:line="315" w:lineRule="atLeast"/>
        <w:jc w:val="both"/>
        <w:rPr>
          <w:sz w:val="28"/>
          <w:szCs w:val="28"/>
        </w:rPr>
      </w:pPr>
      <w:r w:rsidRPr="00D83041">
        <w:rPr>
          <w:b/>
          <w:sz w:val="28"/>
          <w:szCs w:val="28"/>
        </w:rPr>
        <w:t xml:space="preserve">  Б</w:t>
      </w:r>
      <w:r w:rsidRPr="00D83041">
        <w:rPr>
          <w:rFonts w:eastAsia="Calibri"/>
          <w:b/>
          <w:sz w:val="28"/>
          <w:szCs w:val="28"/>
          <w:lang w:eastAsia="en-US"/>
        </w:rPr>
        <w:t>.</w:t>
      </w:r>
      <w:r w:rsidRPr="00D83041">
        <w:rPr>
          <w:sz w:val="28"/>
          <w:szCs w:val="28"/>
        </w:rPr>
        <w:t xml:space="preserve"> </w:t>
      </w:r>
      <w:r w:rsidRPr="00D83041">
        <w:rPr>
          <w:rFonts w:eastAsia="Calibri"/>
          <w:sz w:val="28"/>
          <w:szCs w:val="28"/>
          <w:lang w:eastAsia="en-US"/>
        </w:rPr>
        <w:t>Реконструкцией линейных объектов;</w:t>
      </w:r>
    </w:p>
    <w:p w:rsidR="00D83041" w:rsidRPr="00D83041" w:rsidRDefault="00D83041" w:rsidP="00D830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b/>
          <w:sz w:val="28"/>
          <w:szCs w:val="28"/>
        </w:rPr>
        <w:t xml:space="preserve">  В. </w:t>
      </w:r>
      <w:r w:rsidRPr="00D83041">
        <w:rPr>
          <w:rFonts w:ascii="Times New Roman" w:hAnsi="Times New Roman" w:cs="Times New Roman"/>
          <w:sz w:val="28"/>
          <w:szCs w:val="28"/>
        </w:rPr>
        <w:t>Территориальным планированием;</w:t>
      </w:r>
    </w:p>
    <w:p w:rsidR="00D83041" w:rsidRPr="00D83041" w:rsidRDefault="00D83041" w:rsidP="00D830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b/>
          <w:sz w:val="28"/>
          <w:szCs w:val="28"/>
        </w:rPr>
        <w:t xml:space="preserve">  Г.</w:t>
      </w:r>
      <w:r w:rsidRPr="00D83041">
        <w:rPr>
          <w:rFonts w:ascii="Times New Roman" w:hAnsi="Times New Roman" w:cs="Times New Roman"/>
          <w:sz w:val="28"/>
          <w:szCs w:val="28"/>
        </w:rPr>
        <w:t xml:space="preserve">  градостроительным зонированием.</w:t>
      </w:r>
    </w:p>
    <w:p w:rsidR="00D83041" w:rsidRPr="00D83041" w:rsidRDefault="00D83041" w:rsidP="00D8304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dotted"/>
        </w:rPr>
      </w:pPr>
    </w:p>
    <w:p w:rsidR="00D83041" w:rsidRPr="00D83041" w:rsidRDefault="00D83041" w:rsidP="00D830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3041">
        <w:rPr>
          <w:rFonts w:ascii="Times New Roman" w:hAnsi="Times New Roman" w:cs="Times New Roman"/>
          <w:b/>
          <w:i/>
          <w:sz w:val="28"/>
          <w:szCs w:val="28"/>
        </w:rPr>
        <w:t>Вопрос №2</w:t>
      </w:r>
      <w:r w:rsidRPr="00D83041">
        <w:rPr>
          <w:rFonts w:ascii="Times New Roman" w:hAnsi="Times New Roman" w:cs="Times New Roman"/>
          <w:i/>
          <w:sz w:val="28"/>
          <w:szCs w:val="28"/>
        </w:rPr>
        <w:t>.</w:t>
      </w:r>
      <w:r w:rsidRPr="00D83041">
        <w:rPr>
          <w:rFonts w:ascii="Times New Roman" w:hAnsi="Times New Roman" w:cs="Times New Roman"/>
          <w:b/>
          <w:sz w:val="28"/>
          <w:szCs w:val="28"/>
        </w:rPr>
        <w:t xml:space="preserve"> Выберите  правильный ответ</w:t>
      </w:r>
    </w:p>
    <w:p w:rsidR="00D83041" w:rsidRPr="00D83041" w:rsidRDefault="00D83041" w:rsidP="00D830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 xml:space="preserve"> Градостроительный кодекс РФ это:</w:t>
      </w:r>
    </w:p>
    <w:p w:rsidR="00D83041" w:rsidRPr="00D83041" w:rsidRDefault="00D83041" w:rsidP="00D8304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83041">
        <w:rPr>
          <w:rFonts w:ascii="Times New Roman" w:hAnsi="Times New Roman" w:cs="Times New Roman"/>
          <w:b/>
          <w:sz w:val="28"/>
          <w:szCs w:val="28"/>
        </w:rPr>
        <w:t>А.</w:t>
      </w:r>
      <w:r w:rsidRPr="00D83041">
        <w:rPr>
          <w:rFonts w:ascii="Times New Roman" w:hAnsi="Times New Roman" w:cs="Times New Roman"/>
          <w:sz w:val="28"/>
          <w:szCs w:val="28"/>
        </w:rPr>
        <w:t xml:space="preserve"> документ в области </w:t>
      </w:r>
      <w:hyperlink r:id="rId73" w:tooltip="Стандартизация" w:history="1">
        <w:r w:rsidRPr="00D83041">
          <w:rPr>
            <w:rFonts w:ascii="Times New Roman" w:hAnsi="Times New Roman" w:cs="Times New Roman"/>
            <w:sz w:val="28"/>
            <w:szCs w:val="28"/>
          </w:rPr>
          <w:t>стандартизации</w:t>
        </w:r>
      </w:hyperlink>
      <w:r w:rsidRPr="00D83041">
        <w:rPr>
          <w:rFonts w:ascii="Times New Roman" w:hAnsi="Times New Roman" w:cs="Times New Roman"/>
          <w:sz w:val="28"/>
          <w:szCs w:val="28"/>
        </w:rPr>
        <w:t>, в котором содержатся технические правила и (или) описание процессов проектирования (включая изыскания), производства, строительства, монтажа, наладки, эксплуатации, хранения, перевозки, реализации и утилизации продукции</w:t>
      </w:r>
      <w:proofErr w:type="gramEnd"/>
    </w:p>
    <w:p w:rsidR="00D83041" w:rsidRPr="00D83041" w:rsidRDefault="00D83041" w:rsidP="00D830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b/>
          <w:sz w:val="28"/>
          <w:szCs w:val="28"/>
        </w:rPr>
        <w:t xml:space="preserve">       Б.</w:t>
      </w:r>
      <w:r w:rsidRPr="00D83041">
        <w:rPr>
          <w:rFonts w:ascii="Times New Roman" w:hAnsi="Times New Roman" w:cs="Times New Roman"/>
          <w:sz w:val="28"/>
          <w:szCs w:val="28"/>
        </w:rPr>
        <w:t xml:space="preserve"> документ (</w:t>
      </w:r>
      <w:hyperlink r:id="rId74" w:tooltip="Нормативный правовой акт" w:history="1">
        <w:r w:rsidRPr="00D83041">
          <w:rPr>
            <w:rFonts w:ascii="Times New Roman" w:hAnsi="Times New Roman" w:cs="Times New Roman"/>
            <w:sz w:val="28"/>
            <w:szCs w:val="28"/>
          </w:rPr>
          <w:t>нормативный правовой акт</w:t>
        </w:r>
      </w:hyperlink>
      <w:r w:rsidRPr="00D83041">
        <w:rPr>
          <w:rFonts w:ascii="Times New Roman" w:hAnsi="Times New Roman" w:cs="Times New Roman"/>
          <w:sz w:val="28"/>
          <w:szCs w:val="28"/>
        </w:rPr>
        <w:t>), устанавливающий обязательные для применения и исполнения требования к объектам технического регулирования.</w:t>
      </w:r>
    </w:p>
    <w:p w:rsidR="00D83041" w:rsidRPr="00D83041" w:rsidRDefault="00D83041" w:rsidP="00D830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 xml:space="preserve">       </w:t>
      </w:r>
      <w:r w:rsidRPr="00D83041">
        <w:rPr>
          <w:rFonts w:ascii="Times New Roman" w:hAnsi="Times New Roman" w:cs="Times New Roman"/>
          <w:b/>
          <w:sz w:val="28"/>
          <w:szCs w:val="28"/>
        </w:rPr>
        <w:t xml:space="preserve">В.   </w:t>
      </w:r>
      <w:r w:rsidRPr="00D83041">
        <w:rPr>
          <w:rFonts w:ascii="Times New Roman" w:hAnsi="Times New Roman" w:cs="Times New Roman"/>
          <w:sz w:val="28"/>
          <w:szCs w:val="28"/>
        </w:rPr>
        <w:t>документ градостроительного зонирования, который утверждается нормативными правовыми актами, в котором устанавливаются территориальные зоны, градостроительные регламенты.</w:t>
      </w:r>
    </w:p>
    <w:p w:rsidR="00D83041" w:rsidRPr="00D83041" w:rsidRDefault="00D83041" w:rsidP="00D830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 xml:space="preserve">       </w:t>
      </w:r>
      <w:r w:rsidRPr="00D83041">
        <w:rPr>
          <w:rFonts w:ascii="Times New Roman" w:hAnsi="Times New Roman" w:cs="Times New Roman"/>
          <w:b/>
          <w:sz w:val="28"/>
          <w:szCs w:val="28"/>
        </w:rPr>
        <w:t>Г.</w:t>
      </w:r>
      <w:r w:rsidRPr="00D83041">
        <w:rPr>
          <w:rFonts w:ascii="Times New Roman" w:hAnsi="Times New Roman" w:cs="Times New Roman"/>
          <w:sz w:val="28"/>
          <w:szCs w:val="28"/>
        </w:rPr>
        <w:t xml:space="preserve">  основополагающий документ градостроительного права, как основа правового регулирования градостроительной деятельности и стимулирования развития экономики и социальной сферы.</w:t>
      </w:r>
    </w:p>
    <w:p w:rsidR="00D83041" w:rsidRPr="00D83041" w:rsidRDefault="00D83041" w:rsidP="00D8304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83041" w:rsidRPr="00D83041" w:rsidRDefault="00D83041" w:rsidP="00D830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3041">
        <w:rPr>
          <w:rFonts w:ascii="Times New Roman" w:hAnsi="Times New Roman" w:cs="Times New Roman"/>
          <w:b/>
          <w:i/>
          <w:sz w:val="28"/>
          <w:szCs w:val="28"/>
        </w:rPr>
        <w:lastRenderedPageBreak/>
        <w:t>Вопрос №3</w:t>
      </w:r>
      <w:r w:rsidRPr="00D83041">
        <w:rPr>
          <w:rFonts w:ascii="Times New Roman" w:hAnsi="Times New Roman" w:cs="Times New Roman"/>
          <w:i/>
          <w:sz w:val="28"/>
          <w:szCs w:val="28"/>
        </w:rPr>
        <w:t>.</w:t>
      </w:r>
      <w:r w:rsidRPr="00D83041">
        <w:rPr>
          <w:rFonts w:ascii="Times New Roman" w:hAnsi="Times New Roman" w:cs="Times New Roman"/>
          <w:sz w:val="28"/>
          <w:szCs w:val="28"/>
        </w:rPr>
        <w:t xml:space="preserve"> </w:t>
      </w:r>
      <w:r w:rsidRPr="00D83041">
        <w:rPr>
          <w:rFonts w:ascii="Times New Roman" w:hAnsi="Times New Roman" w:cs="Times New Roman"/>
          <w:b/>
          <w:sz w:val="28"/>
          <w:szCs w:val="28"/>
        </w:rPr>
        <w:t xml:space="preserve">Выберите  правильный ответ </w:t>
      </w:r>
    </w:p>
    <w:p w:rsidR="00D83041" w:rsidRPr="00D83041" w:rsidRDefault="00D83041" w:rsidP="00D830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>Документ градостроительного зонирования, который утверждается нормативными правовыми актами, в котором устанавливаются территориальные зоны, градостроительные регламенты это:</w:t>
      </w:r>
    </w:p>
    <w:p w:rsidR="00D83041" w:rsidRPr="00D83041" w:rsidRDefault="00D83041" w:rsidP="00D830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b/>
          <w:color w:val="000000"/>
          <w:sz w:val="28"/>
          <w:szCs w:val="28"/>
        </w:rPr>
        <w:t>А.</w:t>
      </w:r>
      <w:r w:rsidRPr="00D83041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D83041">
        <w:rPr>
          <w:rFonts w:ascii="Times New Roman" w:hAnsi="Times New Roman" w:cs="Times New Roman"/>
          <w:sz w:val="28"/>
          <w:szCs w:val="28"/>
        </w:rPr>
        <w:t>Свод Правил (СП)</w:t>
      </w:r>
    </w:p>
    <w:p w:rsidR="00D83041" w:rsidRPr="00D83041" w:rsidRDefault="00D83041" w:rsidP="00D8304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83041">
        <w:rPr>
          <w:rFonts w:ascii="Times New Roman" w:hAnsi="Times New Roman" w:cs="Times New Roman"/>
          <w:b/>
          <w:sz w:val="28"/>
          <w:szCs w:val="28"/>
        </w:rPr>
        <w:t xml:space="preserve">Б. </w:t>
      </w:r>
      <w:r w:rsidRPr="00D83041">
        <w:rPr>
          <w:rFonts w:ascii="Times New Roman" w:hAnsi="Times New Roman" w:cs="Times New Roman"/>
          <w:sz w:val="28"/>
          <w:szCs w:val="28"/>
        </w:rPr>
        <w:t>Правила Землепользования и Застройки (ПЗЗ);</w:t>
      </w:r>
      <w:r w:rsidRPr="00D83041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D83041" w:rsidRPr="00D83041" w:rsidRDefault="00D83041" w:rsidP="00D8304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3041">
        <w:rPr>
          <w:rFonts w:ascii="Times New Roman" w:hAnsi="Times New Roman" w:cs="Times New Roman"/>
          <w:b/>
          <w:sz w:val="28"/>
          <w:szCs w:val="28"/>
        </w:rPr>
        <w:t xml:space="preserve">В. </w:t>
      </w:r>
      <w:r w:rsidRPr="00D83041">
        <w:rPr>
          <w:rFonts w:ascii="Times New Roman" w:hAnsi="Times New Roman" w:cs="Times New Roman"/>
          <w:sz w:val="28"/>
          <w:szCs w:val="28"/>
        </w:rPr>
        <w:t>Градостроительный кодекс РФ;</w:t>
      </w:r>
      <w:r w:rsidRPr="00D8304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</w:p>
    <w:p w:rsidR="00D83041" w:rsidRPr="00D83041" w:rsidRDefault="00D83041" w:rsidP="00D830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eastAsia="Times New Roman" w:hAnsi="Times New Roman" w:cs="Times New Roman"/>
          <w:b/>
          <w:sz w:val="28"/>
          <w:szCs w:val="28"/>
        </w:rPr>
        <w:t xml:space="preserve">Г.4. </w:t>
      </w:r>
      <w:r w:rsidRPr="00D83041">
        <w:rPr>
          <w:rFonts w:ascii="Times New Roman" w:hAnsi="Times New Roman" w:cs="Times New Roman"/>
          <w:sz w:val="28"/>
          <w:szCs w:val="28"/>
        </w:rPr>
        <w:t>Технический  регламент;</w:t>
      </w:r>
    </w:p>
    <w:p w:rsidR="00D83041" w:rsidRPr="00D83041" w:rsidRDefault="00D83041" w:rsidP="00D8304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3041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</w:p>
    <w:p w:rsidR="00D83041" w:rsidRPr="00D83041" w:rsidRDefault="00D83041" w:rsidP="00D83041">
      <w:pPr>
        <w:pStyle w:val="a3"/>
        <w:ind w:left="1211" w:hanging="1211"/>
        <w:rPr>
          <w:rFonts w:ascii="Times New Roman" w:hAnsi="Times New Roman" w:cs="Times New Roman"/>
          <w:b/>
          <w:i/>
          <w:sz w:val="28"/>
          <w:szCs w:val="28"/>
        </w:rPr>
      </w:pPr>
      <w:r w:rsidRPr="00D83041">
        <w:rPr>
          <w:rFonts w:ascii="Times New Roman" w:hAnsi="Times New Roman" w:cs="Times New Roman"/>
          <w:b/>
          <w:i/>
          <w:sz w:val="28"/>
          <w:szCs w:val="28"/>
        </w:rPr>
        <w:t>Вопрос №</w:t>
      </w:r>
      <w:r>
        <w:rPr>
          <w:rFonts w:ascii="Times New Roman" w:hAnsi="Times New Roman" w:cs="Times New Roman"/>
          <w:b/>
          <w:i/>
          <w:sz w:val="28"/>
          <w:szCs w:val="28"/>
        </w:rPr>
        <w:t>4</w:t>
      </w:r>
      <w:r w:rsidRPr="00D83041">
        <w:rPr>
          <w:rFonts w:ascii="Times New Roman" w:hAnsi="Times New Roman" w:cs="Times New Roman"/>
          <w:i/>
          <w:sz w:val="28"/>
          <w:szCs w:val="28"/>
        </w:rPr>
        <w:t>.</w:t>
      </w:r>
      <w:r w:rsidRPr="00D83041">
        <w:rPr>
          <w:rFonts w:ascii="Times New Roman" w:hAnsi="Times New Roman" w:cs="Times New Roman"/>
          <w:sz w:val="28"/>
          <w:szCs w:val="28"/>
        </w:rPr>
        <w:t xml:space="preserve"> </w:t>
      </w:r>
      <w:r w:rsidRPr="00D83041">
        <w:rPr>
          <w:rFonts w:ascii="Times New Roman" w:hAnsi="Times New Roman" w:cs="Times New Roman"/>
          <w:b/>
          <w:sz w:val="28"/>
          <w:szCs w:val="28"/>
        </w:rPr>
        <w:t>Вставьте  пропущенное словосочетание</w:t>
      </w:r>
    </w:p>
    <w:p w:rsidR="00D83041" w:rsidRPr="00D83041" w:rsidRDefault="00D83041" w:rsidP="00D83041">
      <w:pPr>
        <w:pStyle w:val="a3"/>
        <w:ind w:left="0" w:firstLine="142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 xml:space="preserve">Подрядные и строительные организации заключают с заказчиком  </w:t>
      </w:r>
      <w:r w:rsidRPr="00D83041">
        <w:rPr>
          <w:rFonts w:ascii="Times New Roman" w:hAnsi="Times New Roman" w:cs="Times New Roman"/>
          <w:i/>
          <w:sz w:val="28"/>
          <w:szCs w:val="28"/>
          <w:u w:val="single"/>
        </w:rPr>
        <w:t xml:space="preserve">           </w:t>
      </w:r>
      <w:r w:rsidRPr="00D8304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                       </w:t>
      </w:r>
      <w:r w:rsidRPr="00D83041">
        <w:rPr>
          <w:rFonts w:ascii="Times New Roman" w:hAnsi="Times New Roman" w:cs="Times New Roman"/>
          <w:i/>
          <w:color w:val="FFFFFF" w:themeColor="background1"/>
          <w:sz w:val="28"/>
          <w:szCs w:val="28"/>
          <w:u w:val="single"/>
        </w:rPr>
        <w:t>д</w:t>
      </w:r>
      <w:proofErr w:type="gramStart"/>
      <w:r w:rsidRPr="00D83041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                    </w:t>
      </w:r>
      <w:r w:rsidRPr="00D8304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83041">
        <w:rPr>
          <w:rFonts w:ascii="Times New Roman" w:hAnsi="Times New Roman" w:cs="Times New Roman"/>
          <w:sz w:val="28"/>
          <w:szCs w:val="28"/>
        </w:rPr>
        <w:t xml:space="preserve">  на основании которых выполняют  </w:t>
      </w:r>
      <w:proofErr w:type="spellStart"/>
      <w:r w:rsidRPr="00D83041">
        <w:rPr>
          <w:rFonts w:ascii="Times New Roman" w:hAnsi="Times New Roman" w:cs="Times New Roman"/>
          <w:sz w:val="28"/>
          <w:szCs w:val="28"/>
        </w:rPr>
        <w:t>строительно</w:t>
      </w:r>
      <w:proofErr w:type="spellEnd"/>
      <w:r w:rsidRPr="00D83041">
        <w:rPr>
          <w:rFonts w:ascii="Times New Roman" w:hAnsi="Times New Roman" w:cs="Times New Roman"/>
          <w:sz w:val="28"/>
          <w:szCs w:val="28"/>
        </w:rPr>
        <w:t xml:space="preserve"> монтажные работы. </w:t>
      </w:r>
    </w:p>
    <w:p w:rsidR="00D83041" w:rsidRPr="00D83041" w:rsidRDefault="00D83041" w:rsidP="00D83041">
      <w:pPr>
        <w:pStyle w:val="a3"/>
        <w:ind w:left="1211" w:hanging="1211"/>
        <w:rPr>
          <w:rFonts w:ascii="Times New Roman" w:hAnsi="Times New Roman" w:cs="Times New Roman"/>
          <w:b/>
          <w:i/>
          <w:sz w:val="28"/>
          <w:szCs w:val="28"/>
          <w:u w:val="dotted"/>
        </w:rPr>
      </w:pPr>
    </w:p>
    <w:p w:rsidR="00D83041" w:rsidRPr="00D83041" w:rsidRDefault="00D83041" w:rsidP="00D83041">
      <w:pPr>
        <w:pStyle w:val="a3"/>
        <w:ind w:left="1211" w:hanging="1211"/>
        <w:rPr>
          <w:rFonts w:ascii="Times New Roman" w:hAnsi="Times New Roman" w:cs="Times New Roman"/>
          <w:b/>
          <w:i/>
          <w:sz w:val="28"/>
          <w:szCs w:val="28"/>
        </w:rPr>
      </w:pPr>
      <w:r w:rsidRPr="00D83041">
        <w:rPr>
          <w:rFonts w:ascii="Times New Roman" w:hAnsi="Times New Roman" w:cs="Times New Roman"/>
          <w:b/>
          <w:i/>
          <w:sz w:val="28"/>
          <w:szCs w:val="28"/>
        </w:rPr>
        <w:t>Вопрос №</w:t>
      </w:r>
      <w:r w:rsidR="00246291">
        <w:rPr>
          <w:rFonts w:ascii="Times New Roman" w:hAnsi="Times New Roman" w:cs="Times New Roman"/>
          <w:b/>
          <w:i/>
          <w:sz w:val="28"/>
          <w:szCs w:val="28"/>
        </w:rPr>
        <w:t>5</w:t>
      </w:r>
      <w:r w:rsidRPr="00D83041">
        <w:rPr>
          <w:rFonts w:ascii="Times New Roman" w:hAnsi="Times New Roman" w:cs="Times New Roman"/>
          <w:i/>
          <w:sz w:val="28"/>
          <w:szCs w:val="28"/>
        </w:rPr>
        <w:t>.</w:t>
      </w:r>
      <w:r w:rsidRPr="00D83041">
        <w:rPr>
          <w:rFonts w:ascii="Times New Roman" w:hAnsi="Times New Roman" w:cs="Times New Roman"/>
          <w:sz w:val="28"/>
          <w:szCs w:val="28"/>
        </w:rPr>
        <w:t xml:space="preserve"> </w:t>
      </w:r>
      <w:r w:rsidRPr="00D83041">
        <w:rPr>
          <w:rFonts w:ascii="Times New Roman" w:hAnsi="Times New Roman" w:cs="Times New Roman"/>
          <w:b/>
          <w:sz w:val="28"/>
          <w:szCs w:val="28"/>
        </w:rPr>
        <w:t>Вставьте  пропущенное слово</w:t>
      </w:r>
    </w:p>
    <w:p w:rsidR="00D83041" w:rsidRPr="00D83041" w:rsidRDefault="00D83041" w:rsidP="00D83041">
      <w:pPr>
        <w:pStyle w:val="a3"/>
        <w:ind w:left="0" w:firstLine="113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3041">
        <w:rPr>
          <w:rFonts w:ascii="Times New Roman" w:eastAsia="Calibri" w:hAnsi="Times New Roman" w:cs="Times New Roman"/>
          <w:sz w:val="28"/>
          <w:szCs w:val="28"/>
        </w:rPr>
        <w:t xml:space="preserve">Инженерные   </w:t>
      </w:r>
      <w:r w:rsidRPr="00D83041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                       </w:t>
      </w:r>
      <w:r w:rsidRPr="00D83041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D83041">
        <w:rPr>
          <w:rFonts w:ascii="Times New Roman" w:eastAsia="Calibri" w:hAnsi="Times New Roman" w:cs="Times New Roman"/>
          <w:sz w:val="28"/>
          <w:szCs w:val="28"/>
        </w:rPr>
        <w:t>выполняются для подготовки проектной документации, строительства, реконструкции объектов капитального строительства.</w:t>
      </w:r>
    </w:p>
    <w:p w:rsidR="00D83041" w:rsidRPr="00D83041" w:rsidRDefault="00D83041" w:rsidP="00D830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b/>
          <w:i/>
          <w:sz w:val="28"/>
          <w:szCs w:val="28"/>
        </w:rPr>
        <w:t>Вопрос №</w:t>
      </w:r>
      <w:r w:rsidR="00246291">
        <w:rPr>
          <w:rFonts w:ascii="Times New Roman" w:hAnsi="Times New Roman" w:cs="Times New Roman"/>
          <w:b/>
          <w:i/>
          <w:sz w:val="28"/>
          <w:szCs w:val="28"/>
        </w:rPr>
        <w:t>6</w:t>
      </w:r>
      <w:r w:rsidRPr="00D83041">
        <w:rPr>
          <w:rFonts w:ascii="Times New Roman" w:hAnsi="Times New Roman" w:cs="Times New Roman"/>
          <w:i/>
          <w:sz w:val="28"/>
          <w:szCs w:val="28"/>
        </w:rPr>
        <w:t>.</w:t>
      </w:r>
      <w:r w:rsidRPr="00D83041">
        <w:rPr>
          <w:rFonts w:ascii="Times New Roman" w:hAnsi="Times New Roman" w:cs="Times New Roman"/>
          <w:sz w:val="28"/>
          <w:szCs w:val="28"/>
        </w:rPr>
        <w:t xml:space="preserve"> Постройте последовательную  цепочку действий подготовки строительства  для здания или жилого дома до 3-х этажей:</w:t>
      </w:r>
    </w:p>
    <w:p w:rsidR="00D83041" w:rsidRPr="00D83041" w:rsidRDefault="00D83041" w:rsidP="00D8304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83041" w:rsidRPr="00D83041" w:rsidRDefault="00D83041" w:rsidP="00D83041">
      <w:pPr>
        <w:pStyle w:val="a3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>Земельный участок</w:t>
      </w:r>
    </w:p>
    <w:p w:rsidR="00D83041" w:rsidRPr="00D83041" w:rsidRDefault="00D83041" w:rsidP="00D83041">
      <w:pPr>
        <w:pStyle w:val="a3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>Строительство объекта</w:t>
      </w:r>
    </w:p>
    <w:p w:rsidR="00D83041" w:rsidRPr="00D83041" w:rsidRDefault="00D83041" w:rsidP="00D83041">
      <w:pPr>
        <w:pStyle w:val="a3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>Градостроительный план</w:t>
      </w:r>
    </w:p>
    <w:p w:rsidR="00D83041" w:rsidRPr="00D83041" w:rsidRDefault="00D83041" w:rsidP="00D83041">
      <w:pPr>
        <w:pStyle w:val="a3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>Получение разрешения на строительство</w:t>
      </w:r>
    </w:p>
    <w:p w:rsidR="00D83041" w:rsidRDefault="00D83041" w:rsidP="00D83041">
      <w:pPr>
        <w:pStyle w:val="a3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>Выполнение инженерных изысканий и подготовка проектной документации</w:t>
      </w:r>
    </w:p>
    <w:p w:rsidR="00246291" w:rsidRPr="00D83041" w:rsidRDefault="00246291" w:rsidP="00D83041">
      <w:pPr>
        <w:pStyle w:val="a3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3041" w:rsidRPr="00D83041" w:rsidRDefault="00D83041" w:rsidP="00D83041">
      <w:pPr>
        <w:rPr>
          <w:rFonts w:ascii="Times New Roman" w:hAnsi="Times New Roman" w:cs="Times New Roman"/>
          <w:sz w:val="28"/>
          <w:szCs w:val="28"/>
        </w:rPr>
      </w:pPr>
      <w:r w:rsidRPr="00246291">
        <w:rPr>
          <w:rFonts w:ascii="Times New Roman" w:hAnsi="Times New Roman" w:cs="Times New Roman"/>
          <w:b/>
          <w:i/>
          <w:sz w:val="28"/>
          <w:szCs w:val="28"/>
        </w:rPr>
        <w:t>Вопрос №</w:t>
      </w:r>
      <w:r w:rsidR="00246291" w:rsidRPr="00246291">
        <w:rPr>
          <w:rFonts w:ascii="Times New Roman" w:hAnsi="Times New Roman" w:cs="Times New Roman"/>
          <w:b/>
          <w:i/>
          <w:sz w:val="28"/>
          <w:szCs w:val="28"/>
        </w:rPr>
        <w:t>7</w:t>
      </w:r>
      <w:r w:rsidRPr="00246291">
        <w:rPr>
          <w:rFonts w:ascii="Times New Roman" w:hAnsi="Times New Roman" w:cs="Times New Roman"/>
          <w:i/>
          <w:sz w:val="28"/>
          <w:szCs w:val="28"/>
        </w:rPr>
        <w:t>.</w:t>
      </w:r>
      <w:r w:rsidRPr="00D83041">
        <w:rPr>
          <w:rFonts w:ascii="Times New Roman" w:hAnsi="Times New Roman" w:cs="Times New Roman"/>
          <w:sz w:val="28"/>
          <w:szCs w:val="28"/>
        </w:rPr>
        <w:t xml:space="preserve">  Выберите правильную цепочку действий подготовки строительства  для гаража (павильона):</w:t>
      </w:r>
    </w:p>
    <w:p w:rsidR="00D83041" w:rsidRPr="00D83041" w:rsidRDefault="00D83041" w:rsidP="00D83041">
      <w:pPr>
        <w:pStyle w:val="a3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>Земельный участок</w:t>
      </w:r>
    </w:p>
    <w:p w:rsidR="00D83041" w:rsidRPr="00D83041" w:rsidRDefault="00D83041" w:rsidP="00D83041">
      <w:pPr>
        <w:pStyle w:val="a3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>Подготовка проектной документации</w:t>
      </w:r>
    </w:p>
    <w:p w:rsidR="00D83041" w:rsidRPr="00D83041" w:rsidRDefault="00D83041" w:rsidP="00D83041">
      <w:pPr>
        <w:pStyle w:val="a3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>Строительство объекта</w:t>
      </w:r>
    </w:p>
    <w:p w:rsidR="00D83041" w:rsidRPr="00D83041" w:rsidRDefault="00D83041" w:rsidP="00D83041">
      <w:pPr>
        <w:pStyle w:val="a3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>Градостроительный план</w:t>
      </w:r>
    </w:p>
    <w:p w:rsidR="00D83041" w:rsidRPr="00D83041" w:rsidRDefault="00D83041" w:rsidP="00D83041">
      <w:pPr>
        <w:pStyle w:val="a3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 xml:space="preserve">Выполнение инженерных изысканий </w:t>
      </w:r>
    </w:p>
    <w:p w:rsidR="00D83041" w:rsidRPr="00D83041" w:rsidRDefault="00D83041" w:rsidP="00D8304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83041"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  <w:r w:rsidRPr="00246291">
        <w:rPr>
          <w:rFonts w:ascii="Times New Roman" w:hAnsi="Times New Roman" w:cs="Times New Roman"/>
          <w:b/>
          <w:i/>
          <w:sz w:val="28"/>
          <w:szCs w:val="28"/>
        </w:rPr>
        <w:lastRenderedPageBreak/>
        <w:t>Вопрос №</w:t>
      </w:r>
      <w:r w:rsidR="00246291" w:rsidRPr="00246291">
        <w:rPr>
          <w:rFonts w:ascii="Times New Roman" w:hAnsi="Times New Roman" w:cs="Times New Roman"/>
          <w:b/>
          <w:i/>
          <w:sz w:val="28"/>
          <w:szCs w:val="28"/>
        </w:rPr>
        <w:t>8</w:t>
      </w:r>
      <w:r w:rsidRPr="00246291">
        <w:rPr>
          <w:rFonts w:ascii="Times New Roman" w:hAnsi="Times New Roman" w:cs="Times New Roman"/>
          <w:i/>
          <w:sz w:val="28"/>
          <w:szCs w:val="28"/>
        </w:rPr>
        <w:t>.</w:t>
      </w:r>
      <w:r w:rsidRPr="00D83041">
        <w:rPr>
          <w:rFonts w:ascii="Times New Roman" w:hAnsi="Times New Roman" w:cs="Times New Roman"/>
          <w:sz w:val="28"/>
          <w:szCs w:val="28"/>
        </w:rPr>
        <w:t xml:space="preserve">  Установите соответствие.</w:t>
      </w:r>
    </w:p>
    <w:p w:rsidR="00D83041" w:rsidRPr="00D83041" w:rsidRDefault="00D83041" w:rsidP="00D83041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83041" w:rsidRPr="00D83041" w:rsidTr="001B40DA">
        <w:tc>
          <w:tcPr>
            <w:tcW w:w="4785" w:type="dxa"/>
            <w:vAlign w:val="center"/>
          </w:tcPr>
          <w:p w:rsidR="00D83041" w:rsidRPr="00D83041" w:rsidRDefault="00D83041" w:rsidP="001B40D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041">
              <w:rPr>
                <w:rFonts w:ascii="Times New Roman" w:hAnsi="Times New Roman" w:cs="Times New Roman"/>
                <w:sz w:val="28"/>
                <w:szCs w:val="28"/>
              </w:rPr>
              <w:t xml:space="preserve"> лицо, осуществляющее подготовку проектной документации;</w:t>
            </w:r>
          </w:p>
        </w:tc>
        <w:tc>
          <w:tcPr>
            <w:tcW w:w="4786" w:type="dxa"/>
            <w:vAlign w:val="center"/>
          </w:tcPr>
          <w:p w:rsidR="00D83041" w:rsidRPr="00D83041" w:rsidRDefault="00D83041" w:rsidP="001B40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041">
              <w:rPr>
                <w:rFonts w:ascii="Times New Roman" w:eastAsia="Times New Roman" w:hAnsi="Times New Roman" w:cs="Times New Roman"/>
                <w:sz w:val="28"/>
                <w:szCs w:val="28"/>
              </w:rPr>
              <w:t>Застройщик</w:t>
            </w:r>
          </w:p>
        </w:tc>
      </w:tr>
      <w:tr w:rsidR="00D83041" w:rsidRPr="00D83041" w:rsidTr="001B40DA">
        <w:tc>
          <w:tcPr>
            <w:tcW w:w="4785" w:type="dxa"/>
            <w:vAlign w:val="center"/>
          </w:tcPr>
          <w:p w:rsidR="00D83041" w:rsidRPr="00D83041" w:rsidRDefault="00D83041" w:rsidP="001B40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3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строительно-монтажные </w:t>
            </w:r>
            <w:proofErr w:type="gramStart"/>
            <w:r w:rsidRPr="00D83041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организации</w:t>
            </w:r>
            <w:proofErr w:type="gramEnd"/>
            <w:r w:rsidRPr="00D83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принимающие на себя функции по строительству, зарегистрированные и получившие разрешение на строительную деятельность в установленном законодательством порядке.</w:t>
            </w:r>
          </w:p>
        </w:tc>
        <w:tc>
          <w:tcPr>
            <w:tcW w:w="4786" w:type="dxa"/>
            <w:vAlign w:val="center"/>
          </w:tcPr>
          <w:p w:rsidR="00D83041" w:rsidRPr="00D83041" w:rsidRDefault="00D83041" w:rsidP="001B40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041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Технический заказчик</w:t>
            </w:r>
          </w:p>
        </w:tc>
      </w:tr>
      <w:tr w:rsidR="00D83041" w:rsidRPr="00D83041" w:rsidTr="001B40DA">
        <w:tc>
          <w:tcPr>
            <w:tcW w:w="4785" w:type="dxa"/>
            <w:vAlign w:val="center"/>
          </w:tcPr>
          <w:p w:rsidR="00D83041" w:rsidRPr="00D83041" w:rsidRDefault="00D83041" w:rsidP="001B40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3041">
              <w:rPr>
                <w:rFonts w:ascii="Times New Roman" w:eastAsia="Times New Roman" w:hAnsi="Times New Roman" w:cs="Times New Roman"/>
                <w:sz w:val="28"/>
                <w:szCs w:val="28"/>
              </w:rPr>
              <w:t>лицо, выполняющее за плату функцию заказчика в строительстве;</w:t>
            </w:r>
          </w:p>
        </w:tc>
        <w:tc>
          <w:tcPr>
            <w:tcW w:w="4786" w:type="dxa"/>
            <w:vAlign w:val="center"/>
          </w:tcPr>
          <w:p w:rsidR="00D83041" w:rsidRPr="00D83041" w:rsidRDefault="00D83041" w:rsidP="001B40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3041">
              <w:rPr>
                <w:rFonts w:ascii="Times New Roman" w:hAnsi="Times New Roman" w:cs="Times New Roman"/>
                <w:sz w:val="28"/>
                <w:szCs w:val="28"/>
              </w:rPr>
              <w:t>Проектировщик</w:t>
            </w:r>
            <w:r w:rsidRPr="00D83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83041" w:rsidRPr="00D83041" w:rsidTr="001B40DA">
        <w:tc>
          <w:tcPr>
            <w:tcW w:w="4785" w:type="dxa"/>
            <w:vAlign w:val="center"/>
          </w:tcPr>
          <w:p w:rsidR="00D83041" w:rsidRPr="00D83041" w:rsidRDefault="00D83041" w:rsidP="001B40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D83041">
              <w:rPr>
                <w:rFonts w:ascii="Times New Roman" w:hAnsi="Times New Roman" w:cs="Times New Roman"/>
                <w:sz w:val="28"/>
                <w:szCs w:val="28"/>
              </w:rPr>
              <w:t>Лицо, которое обеспечивает строительство объектов на принадлежащем ему земельном участке</w:t>
            </w:r>
          </w:p>
        </w:tc>
        <w:tc>
          <w:tcPr>
            <w:tcW w:w="4786" w:type="dxa"/>
            <w:vAlign w:val="center"/>
          </w:tcPr>
          <w:p w:rsidR="00D83041" w:rsidRPr="00D83041" w:rsidRDefault="00D83041" w:rsidP="001B40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D83041">
              <w:rPr>
                <w:rFonts w:ascii="Times New Roman" w:hAnsi="Times New Roman" w:cs="Times New Roman"/>
                <w:sz w:val="28"/>
                <w:szCs w:val="28"/>
              </w:rPr>
              <w:t>Подрядчик</w:t>
            </w:r>
          </w:p>
        </w:tc>
      </w:tr>
    </w:tbl>
    <w:p w:rsidR="00D83041" w:rsidRPr="00D83041" w:rsidRDefault="00D83041" w:rsidP="00D8304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46291" w:rsidRPr="00D83041" w:rsidRDefault="00246291" w:rsidP="0024629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46291">
        <w:rPr>
          <w:rFonts w:ascii="Times New Roman" w:hAnsi="Times New Roman" w:cs="Times New Roman"/>
          <w:b/>
          <w:i/>
          <w:sz w:val="28"/>
          <w:szCs w:val="28"/>
        </w:rPr>
        <w:t>Вопрос №</w:t>
      </w:r>
      <w:r>
        <w:rPr>
          <w:rFonts w:ascii="Times New Roman" w:hAnsi="Times New Roman" w:cs="Times New Roman"/>
          <w:b/>
          <w:i/>
          <w:sz w:val="28"/>
          <w:szCs w:val="28"/>
        </w:rPr>
        <w:t>9</w:t>
      </w:r>
      <w:r w:rsidRPr="00246291">
        <w:rPr>
          <w:rFonts w:ascii="Times New Roman" w:hAnsi="Times New Roman" w:cs="Times New Roman"/>
          <w:i/>
          <w:sz w:val="28"/>
          <w:szCs w:val="28"/>
        </w:rPr>
        <w:t>.</w:t>
      </w:r>
      <w:r w:rsidRPr="00D83041">
        <w:rPr>
          <w:rFonts w:ascii="Times New Roman" w:hAnsi="Times New Roman" w:cs="Times New Roman"/>
          <w:sz w:val="28"/>
          <w:szCs w:val="28"/>
        </w:rPr>
        <w:t xml:space="preserve">  Установите соответствие.</w:t>
      </w:r>
    </w:p>
    <w:p w:rsidR="00246291" w:rsidRPr="00D83041" w:rsidRDefault="00246291" w:rsidP="00246291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46291" w:rsidRPr="00D83041" w:rsidTr="002E299A">
        <w:tc>
          <w:tcPr>
            <w:tcW w:w="4785" w:type="dxa"/>
            <w:vAlign w:val="center"/>
          </w:tcPr>
          <w:p w:rsidR="00246291" w:rsidRPr="00D83041" w:rsidRDefault="00246291" w:rsidP="002E299A">
            <w:pPr>
              <w:spacing w:line="288" w:lineRule="auto"/>
              <w:ind w:firstLine="54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30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83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Срок проведения государственной экспертизы для жилых зданий </w:t>
            </w:r>
          </w:p>
        </w:tc>
        <w:tc>
          <w:tcPr>
            <w:tcW w:w="4786" w:type="dxa"/>
            <w:vAlign w:val="center"/>
          </w:tcPr>
          <w:p w:rsidR="00246291" w:rsidRPr="00D83041" w:rsidRDefault="00246291" w:rsidP="002E29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041">
              <w:rPr>
                <w:rFonts w:ascii="Times New Roman" w:hAnsi="Times New Roman" w:cs="Times New Roman"/>
                <w:sz w:val="28"/>
                <w:szCs w:val="28"/>
              </w:rPr>
              <w:t>10 лет</w:t>
            </w:r>
          </w:p>
        </w:tc>
      </w:tr>
      <w:tr w:rsidR="00246291" w:rsidRPr="00D83041" w:rsidTr="002E299A">
        <w:tc>
          <w:tcPr>
            <w:tcW w:w="4785" w:type="dxa"/>
            <w:vAlign w:val="center"/>
          </w:tcPr>
          <w:p w:rsidR="00246291" w:rsidRPr="00D83041" w:rsidRDefault="00246291" w:rsidP="002E299A">
            <w:pPr>
              <w:spacing w:line="288" w:lineRule="auto"/>
              <w:ind w:firstLine="54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3041">
              <w:rPr>
                <w:rFonts w:ascii="Times New Roman" w:eastAsia="Times New Roman" w:hAnsi="Times New Roman" w:cs="Times New Roman"/>
                <w:sz w:val="28"/>
                <w:szCs w:val="28"/>
              </w:rPr>
              <w:t>Срок выдачи разрешения на индивидуальное жилищное строительство</w:t>
            </w:r>
            <w:r w:rsidRPr="00D830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246291" w:rsidRPr="00D83041" w:rsidRDefault="00246291" w:rsidP="002E29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041">
              <w:rPr>
                <w:rFonts w:ascii="Times New Roman" w:eastAsia="Times New Roman" w:hAnsi="Times New Roman" w:cs="Times New Roman"/>
                <w:sz w:val="28"/>
                <w:szCs w:val="28"/>
              </w:rPr>
              <w:t>60 суток</w:t>
            </w:r>
          </w:p>
        </w:tc>
      </w:tr>
      <w:tr w:rsidR="00246291" w:rsidRPr="00D83041" w:rsidTr="002E299A">
        <w:tc>
          <w:tcPr>
            <w:tcW w:w="4785" w:type="dxa"/>
            <w:vAlign w:val="center"/>
          </w:tcPr>
          <w:p w:rsidR="00246291" w:rsidRPr="00D83041" w:rsidRDefault="00246291" w:rsidP="002E299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3041">
              <w:rPr>
                <w:rFonts w:ascii="Times New Roman" w:eastAsia="Times New Roman" w:hAnsi="Times New Roman" w:cs="Times New Roman"/>
                <w:sz w:val="28"/>
                <w:szCs w:val="28"/>
              </w:rPr>
              <w:t>Срок приостановки  работ по строительству,  когда  должна выполняться консервация объекта</w:t>
            </w:r>
          </w:p>
        </w:tc>
        <w:tc>
          <w:tcPr>
            <w:tcW w:w="4786" w:type="dxa"/>
            <w:vAlign w:val="center"/>
          </w:tcPr>
          <w:p w:rsidR="00246291" w:rsidRPr="00D83041" w:rsidRDefault="00246291" w:rsidP="002E299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3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D83041">
              <w:rPr>
                <w:rFonts w:ascii="Times New Roman" w:hAnsi="Times New Roman" w:cs="Times New Roman"/>
                <w:sz w:val="28"/>
                <w:szCs w:val="28"/>
              </w:rPr>
              <w:t>45 суток</w:t>
            </w:r>
            <w:r w:rsidRPr="00D83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46291" w:rsidRPr="00D83041" w:rsidTr="002E299A">
        <w:tc>
          <w:tcPr>
            <w:tcW w:w="4785" w:type="dxa"/>
            <w:vAlign w:val="center"/>
          </w:tcPr>
          <w:p w:rsidR="00246291" w:rsidRPr="00D83041" w:rsidRDefault="00246291" w:rsidP="002E299A">
            <w:pPr>
              <w:spacing w:line="288" w:lineRule="auto"/>
              <w:ind w:firstLine="547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D83041">
              <w:rPr>
                <w:rFonts w:ascii="Times New Roman" w:eastAsia="Times New Roman" w:hAnsi="Times New Roman" w:cs="Times New Roman"/>
                <w:sz w:val="28"/>
                <w:szCs w:val="28"/>
              </w:rPr>
              <w:t>Срок проведения государственной экспертизы  не должен превышать  (кроме жилых домов)</w:t>
            </w:r>
          </w:p>
        </w:tc>
        <w:tc>
          <w:tcPr>
            <w:tcW w:w="4786" w:type="dxa"/>
            <w:vAlign w:val="center"/>
          </w:tcPr>
          <w:p w:rsidR="00246291" w:rsidRPr="00D83041" w:rsidRDefault="00246291" w:rsidP="002E29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D83041">
              <w:rPr>
                <w:rFonts w:ascii="Times New Roman" w:eastAsia="Times New Roman" w:hAnsi="Times New Roman" w:cs="Times New Roman"/>
                <w:sz w:val="28"/>
                <w:szCs w:val="28"/>
              </w:rPr>
              <w:t>Более 6 месяцев</w:t>
            </w:r>
          </w:p>
        </w:tc>
      </w:tr>
    </w:tbl>
    <w:p w:rsidR="00246291" w:rsidRPr="00D83041" w:rsidRDefault="00246291" w:rsidP="0024629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46291" w:rsidRPr="00D83041" w:rsidRDefault="00246291" w:rsidP="0024629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46291" w:rsidRPr="00D83041" w:rsidRDefault="00246291" w:rsidP="0024629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83041" w:rsidRPr="00D83041" w:rsidRDefault="00D83041" w:rsidP="00D8304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83041" w:rsidRPr="00D83041" w:rsidRDefault="00D83041" w:rsidP="00D83041">
      <w:pPr>
        <w:rPr>
          <w:rFonts w:ascii="Times New Roman" w:hAnsi="Times New Roman" w:cs="Times New Roman"/>
          <w:b/>
          <w:i/>
          <w:sz w:val="28"/>
          <w:szCs w:val="28"/>
          <w:u w:val="dotted"/>
        </w:rPr>
      </w:pPr>
      <w:r w:rsidRPr="00D83041">
        <w:rPr>
          <w:rFonts w:ascii="Times New Roman" w:hAnsi="Times New Roman" w:cs="Times New Roman"/>
          <w:b/>
          <w:i/>
          <w:sz w:val="28"/>
          <w:szCs w:val="28"/>
          <w:u w:val="dotted"/>
        </w:rPr>
        <w:br w:type="page"/>
      </w:r>
    </w:p>
    <w:p w:rsidR="00D83041" w:rsidRPr="00D83041" w:rsidRDefault="00D83041" w:rsidP="00D8304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D83041">
        <w:rPr>
          <w:rFonts w:ascii="Times New Roman" w:hAnsi="Times New Roman" w:cs="Times New Roman"/>
          <w:b/>
          <w:i/>
          <w:sz w:val="28"/>
          <w:szCs w:val="28"/>
        </w:rPr>
        <w:lastRenderedPageBreak/>
        <w:t>Задание №1.</w:t>
      </w:r>
    </w:p>
    <w:p w:rsidR="00D83041" w:rsidRPr="00D83041" w:rsidRDefault="00D83041" w:rsidP="00D83041">
      <w:pPr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>Расположите  определения и функции в соответствующие группы.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83041" w:rsidRPr="00D83041" w:rsidTr="001B40DA">
        <w:trPr>
          <w:trHeight w:val="567"/>
        </w:trPr>
        <w:tc>
          <w:tcPr>
            <w:tcW w:w="47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3041" w:rsidRPr="00D83041" w:rsidRDefault="00D83041" w:rsidP="001B40D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8304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Заказчик</w:t>
            </w:r>
          </w:p>
        </w:tc>
        <w:tc>
          <w:tcPr>
            <w:tcW w:w="47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3041" w:rsidRPr="00D83041" w:rsidRDefault="00D83041" w:rsidP="001B40D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8304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Подрядчик</w:t>
            </w:r>
          </w:p>
        </w:tc>
      </w:tr>
      <w:tr w:rsidR="00D83041" w:rsidRPr="00D83041" w:rsidTr="001B40DA">
        <w:trPr>
          <w:trHeight w:val="567"/>
        </w:trPr>
        <w:tc>
          <w:tcPr>
            <w:tcW w:w="478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D83041" w:rsidRPr="00D83041" w:rsidRDefault="00D83041" w:rsidP="001B40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D83041" w:rsidRPr="00D83041" w:rsidRDefault="00D83041" w:rsidP="001B40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3041" w:rsidRPr="00D83041" w:rsidTr="001B40DA">
        <w:trPr>
          <w:trHeight w:val="567"/>
        </w:trPr>
        <w:tc>
          <w:tcPr>
            <w:tcW w:w="478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83041" w:rsidRPr="00D83041" w:rsidRDefault="00D83041" w:rsidP="001B40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83041" w:rsidRPr="00D83041" w:rsidRDefault="00D83041" w:rsidP="001B40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3041" w:rsidRPr="00D83041" w:rsidTr="001B40DA">
        <w:trPr>
          <w:trHeight w:val="567"/>
        </w:trPr>
        <w:tc>
          <w:tcPr>
            <w:tcW w:w="478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83041" w:rsidRPr="00D83041" w:rsidRDefault="00D83041" w:rsidP="001B40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83041" w:rsidRPr="00D83041" w:rsidRDefault="00D83041" w:rsidP="001B40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3041" w:rsidRPr="00D83041" w:rsidTr="001B40DA">
        <w:trPr>
          <w:trHeight w:val="567"/>
        </w:trPr>
        <w:tc>
          <w:tcPr>
            <w:tcW w:w="478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83041" w:rsidRPr="00D83041" w:rsidRDefault="00D83041" w:rsidP="001B40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83041" w:rsidRPr="00D83041" w:rsidRDefault="00D83041" w:rsidP="001B40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3041" w:rsidRPr="00D83041" w:rsidTr="001B40DA">
        <w:trPr>
          <w:trHeight w:val="567"/>
        </w:trPr>
        <w:tc>
          <w:tcPr>
            <w:tcW w:w="478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83041" w:rsidRPr="00D83041" w:rsidRDefault="00D83041" w:rsidP="001B40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83041" w:rsidRPr="00D83041" w:rsidRDefault="00D83041" w:rsidP="001B40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3041" w:rsidRPr="00D83041" w:rsidTr="001B40DA">
        <w:trPr>
          <w:trHeight w:val="567"/>
        </w:trPr>
        <w:tc>
          <w:tcPr>
            <w:tcW w:w="478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83041" w:rsidRPr="00D83041" w:rsidRDefault="00D83041" w:rsidP="001B40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83041" w:rsidRPr="00D83041" w:rsidRDefault="00D83041" w:rsidP="001B40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3041" w:rsidRPr="00D83041" w:rsidTr="001B40DA">
        <w:trPr>
          <w:trHeight w:val="567"/>
        </w:trPr>
        <w:tc>
          <w:tcPr>
            <w:tcW w:w="478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83041" w:rsidRPr="00D83041" w:rsidRDefault="00D83041" w:rsidP="001B40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83041" w:rsidRPr="00D83041" w:rsidRDefault="00D83041" w:rsidP="001B40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3041" w:rsidRPr="00D83041" w:rsidTr="001B40DA">
        <w:trPr>
          <w:trHeight w:val="567"/>
        </w:trPr>
        <w:tc>
          <w:tcPr>
            <w:tcW w:w="478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3041" w:rsidRPr="00D83041" w:rsidRDefault="00D83041" w:rsidP="001B40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3041" w:rsidRPr="00D83041" w:rsidRDefault="00D83041" w:rsidP="001B40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83041" w:rsidRPr="00D83041" w:rsidRDefault="00D83041" w:rsidP="00D83041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 xml:space="preserve"> Застройщик;  инженерные изыскания;  подрядный способ строительства; ПТО; хозяйственный способ строительства;  получение разрешение на строительство;  списание материалов;  составление смет;  ОКС+ПТО; получение права пользования сервитутами; ведение исполнительной документации; субподрядчик.</w:t>
      </w:r>
    </w:p>
    <w:p w:rsidR="00D83041" w:rsidRPr="00D83041" w:rsidRDefault="00D83041" w:rsidP="00D83041">
      <w:pPr>
        <w:tabs>
          <w:tab w:val="left" w:pos="8325"/>
        </w:tabs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D83041">
        <w:rPr>
          <w:rFonts w:ascii="Times New Roman" w:hAnsi="Times New Roman" w:cs="Times New Roman"/>
          <w:b/>
          <w:i/>
          <w:sz w:val="28"/>
          <w:szCs w:val="28"/>
        </w:rPr>
        <w:t xml:space="preserve">Задание №2. </w:t>
      </w:r>
      <w:r w:rsidRPr="00D83041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D83041" w:rsidRPr="00D83041" w:rsidRDefault="00D83041" w:rsidP="00D830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>Из представленных ниже отделов составьте структуру строительной организации.</w:t>
      </w:r>
    </w:p>
    <w:p w:rsidR="00D83041" w:rsidRPr="00D83041" w:rsidRDefault="00D83041" w:rsidP="00D8304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3041" w:rsidRPr="00D83041" w:rsidRDefault="00D83041" w:rsidP="00D83041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D83041">
        <w:rPr>
          <w:rFonts w:ascii="Times New Roman" w:hAnsi="Times New Roman" w:cs="Times New Roman"/>
          <w:sz w:val="28"/>
          <w:szCs w:val="28"/>
        </w:rPr>
        <w:t>отдел ОКС;  Директор;  Главный инженер; юридический отдел; производитель труда (рабочий); отдел  ПТО;  мастер; субподрядные организации; производитель работ (прораб); бухгалтерия; отдел продаж; отдел кадров.</w:t>
      </w:r>
      <w:proofErr w:type="gramEnd"/>
    </w:p>
    <w:p w:rsidR="00D83041" w:rsidRPr="00D83041" w:rsidRDefault="00D83041" w:rsidP="00D830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D023FCA" wp14:editId="1A55F5A3">
                <wp:simplePos x="0" y="0"/>
                <wp:positionH relativeFrom="column">
                  <wp:posOffset>1624965</wp:posOffset>
                </wp:positionH>
                <wp:positionV relativeFrom="paragraph">
                  <wp:posOffset>78740</wp:posOffset>
                </wp:positionV>
                <wp:extent cx="1714500" cy="469265"/>
                <wp:effectExtent l="9525" t="5715" r="9525" b="10795"/>
                <wp:wrapNone/>
                <wp:docPr id="30" name="Поле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469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041" w:rsidRPr="00D57971" w:rsidRDefault="00D83041" w:rsidP="00D8304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     </w:t>
                            </w:r>
                            <w:r w:rsidRPr="00D5797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Директор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0" o:spid="_x0000_s1026" type="#_x0000_t202" style="position:absolute;margin-left:127.95pt;margin-top:6.2pt;width:135pt;height:36.9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">
                <v:textbox>
                  <w:txbxContent>
                    <w:p w:rsidR="00D83041" w:rsidRPr="00D57971" w:rsidRDefault="00D83041" w:rsidP="00D8304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     </w:t>
                      </w:r>
                      <w:r w:rsidRPr="00D57971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Директор</w:t>
                      </w:r>
                    </w:p>
                  </w:txbxContent>
                </v:textbox>
              </v:shape>
            </w:pict>
          </mc:Fallback>
        </mc:AlternateContent>
      </w:r>
      <w:r w:rsidRPr="00D83041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EBD2C1A" wp14:editId="6A51E2FE">
                <wp:simplePos x="0" y="0"/>
                <wp:positionH relativeFrom="column">
                  <wp:posOffset>1624965</wp:posOffset>
                </wp:positionH>
                <wp:positionV relativeFrom="paragraph">
                  <wp:posOffset>78740</wp:posOffset>
                </wp:positionV>
                <wp:extent cx="1714500" cy="469265"/>
                <wp:effectExtent l="19050" t="15240" r="19050" b="20320"/>
                <wp:wrapNone/>
                <wp:docPr id="23" name="Прямоуголь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469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3" o:spid="_x0000_s1026" style="position:absolute;margin-left:127.95pt;margin-top:6.2pt;width:135pt;height:36.9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" strokecolor="black [3213]" strokeweight="2.25pt"/>
            </w:pict>
          </mc:Fallback>
        </mc:AlternateContent>
      </w:r>
    </w:p>
    <w:p w:rsidR="00D83041" w:rsidRPr="00D83041" w:rsidRDefault="00D83041" w:rsidP="00D830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27E2CB9" wp14:editId="1D86981D">
                <wp:simplePos x="0" y="0"/>
                <wp:positionH relativeFrom="column">
                  <wp:posOffset>1339215</wp:posOffset>
                </wp:positionH>
                <wp:positionV relativeFrom="paragraph">
                  <wp:posOffset>313055</wp:posOffset>
                </wp:positionV>
                <wp:extent cx="533400" cy="400050"/>
                <wp:effectExtent l="66675" t="24765" r="19050" b="80010"/>
                <wp:wrapNone/>
                <wp:docPr id="22" name="Прямая со стрелко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33400" cy="40005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2" o:spid="_x0000_s1026" type="#_x0000_t32" style="position:absolute;margin-left:105.45pt;margin-top:24.65pt;width:42pt;height:31.5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" strokeweight="3pt">
                <v:stroke endarrow="block"/>
              </v:shape>
            </w:pict>
          </mc:Fallback>
        </mc:AlternateContent>
      </w:r>
    </w:p>
    <w:p w:rsidR="00D83041" w:rsidRPr="00D83041" w:rsidRDefault="00D83041" w:rsidP="00D83041">
      <w:pPr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F866162" wp14:editId="7152C610">
                <wp:simplePos x="0" y="0"/>
                <wp:positionH relativeFrom="column">
                  <wp:posOffset>2987040</wp:posOffset>
                </wp:positionH>
                <wp:positionV relativeFrom="paragraph">
                  <wp:posOffset>78105</wp:posOffset>
                </wp:positionV>
                <wp:extent cx="828675" cy="400050"/>
                <wp:effectExtent l="19050" t="22225" r="57150" b="92075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8675" cy="40005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1" o:spid="_x0000_s1026" type="#_x0000_t32" style="position:absolute;margin-left:235.2pt;margin-top:6.15pt;width:65.25pt;height:31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" strokeweight="3pt">
                <v:stroke endarrow="block"/>
              </v:shape>
            </w:pict>
          </mc:Fallback>
        </mc:AlternateContent>
      </w:r>
    </w:p>
    <w:p w:rsidR="00D83041" w:rsidRPr="00D83041" w:rsidRDefault="00D83041" w:rsidP="00D83041">
      <w:pPr>
        <w:rPr>
          <w:rFonts w:ascii="Times New Roman" w:hAnsi="Times New Roman" w:cs="Times New Roman"/>
          <w:sz w:val="28"/>
          <w:szCs w:val="28"/>
        </w:rPr>
      </w:pPr>
    </w:p>
    <w:p w:rsidR="00D83041" w:rsidRPr="00D83041" w:rsidRDefault="00D83041" w:rsidP="00D83041">
      <w:pPr>
        <w:rPr>
          <w:rFonts w:ascii="Times New Roman" w:hAnsi="Times New Roman" w:cs="Times New Roman"/>
          <w:sz w:val="28"/>
          <w:szCs w:val="28"/>
        </w:rPr>
      </w:pPr>
    </w:p>
    <w:p w:rsidR="00D83041" w:rsidRPr="00D83041" w:rsidRDefault="00D83041" w:rsidP="00D83041">
      <w:pPr>
        <w:rPr>
          <w:rFonts w:ascii="Times New Roman" w:hAnsi="Times New Roman" w:cs="Times New Roman"/>
          <w:sz w:val="28"/>
          <w:szCs w:val="28"/>
        </w:rPr>
      </w:pPr>
    </w:p>
    <w:p w:rsidR="00D83041" w:rsidRPr="00D83041" w:rsidRDefault="00246291" w:rsidP="00246291">
      <w:pPr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D83041" w:rsidRPr="00D83041">
        <w:rPr>
          <w:rFonts w:ascii="Times New Roman" w:hAnsi="Times New Roman" w:cs="Times New Roman"/>
          <w:b/>
          <w:i/>
          <w:sz w:val="28"/>
          <w:szCs w:val="28"/>
        </w:rPr>
        <w:t>Вопрос №1</w:t>
      </w:r>
      <w:r w:rsidR="00D83041" w:rsidRPr="00D83041">
        <w:rPr>
          <w:rFonts w:ascii="Times New Roman" w:hAnsi="Times New Roman" w:cs="Times New Roman"/>
          <w:sz w:val="28"/>
          <w:szCs w:val="28"/>
        </w:rPr>
        <w:t xml:space="preserve"> Несоответствие функциональному или технологическому назначению, возникающее под влиянием технического прогресса – это:</w:t>
      </w:r>
    </w:p>
    <w:p w:rsidR="00D83041" w:rsidRPr="00246291" w:rsidRDefault="00D83041" w:rsidP="00D83041">
      <w:pPr>
        <w:pStyle w:val="124"/>
        <w:rPr>
          <w:color w:val="000000" w:themeColor="text1"/>
          <w:sz w:val="28"/>
          <w:szCs w:val="28"/>
        </w:rPr>
      </w:pPr>
      <w:r w:rsidRPr="00246291">
        <w:rPr>
          <w:color w:val="000000" w:themeColor="text1"/>
          <w:sz w:val="28"/>
          <w:szCs w:val="28"/>
        </w:rPr>
        <w:t>а) моральный износ;</w:t>
      </w:r>
    </w:p>
    <w:p w:rsidR="00D83041" w:rsidRPr="00D83041" w:rsidRDefault="00D83041" w:rsidP="00D83041">
      <w:pPr>
        <w:pStyle w:val="124"/>
        <w:rPr>
          <w:sz w:val="28"/>
          <w:szCs w:val="28"/>
        </w:rPr>
      </w:pPr>
      <w:r w:rsidRPr="00D83041">
        <w:rPr>
          <w:sz w:val="28"/>
          <w:szCs w:val="28"/>
        </w:rPr>
        <w:t>б) физический износ;</w:t>
      </w:r>
    </w:p>
    <w:p w:rsidR="00D83041" w:rsidRPr="00D83041" w:rsidRDefault="00D83041" w:rsidP="00D83041">
      <w:pPr>
        <w:pStyle w:val="124"/>
        <w:rPr>
          <w:sz w:val="28"/>
          <w:szCs w:val="28"/>
        </w:rPr>
      </w:pPr>
      <w:r w:rsidRPr="00D83041">
        <w:rPr>
          <w:sz w:val="28"/>
          <w:szCs w:val="28"/>
        </w:rPr>
        <w:t>в) экономический срок службы.</w:t>
      </w:r>
    </w:p>
    <w:p w:rsidR="00D83041" w:rsidRPr="00D83041" w:rsidRDefault="00D83041" w:rsidP="00D83041">
      <w:pPr>
        <w:pStyle w:val="123"/>
        <w:rPr>
          <w:b/>
          <w:i/>
          <w:sz w:val="28"/>
          <w:szCs w:val="28"/>
        </w:rPr>
      </w:pPr>
    </w:p>
    <w:p w:rsidR="00D83041" w:rsidRPr="00D83041" w:rsidRDefault="00D83041" w:rsidP="00D83041">
      <w:pPr>
        <w:pStyle w:val="123"/>
        <w:spacing w:line="240" w:lineRule="auto"/>
        <w:rPr>
          <w:sz w:val="28"/>
          <w:szCs w:val="28"/>
        </w:rPr>
      </w:pPr>
      <w:r w:rsidRPr="00D83041">
        <w:rPr>
          <w:b/>
          <w:i/>
          <w:sz w:val="28"/>
          <w:szCs w:val="28"/>
        </w:rPr>
        <w:t xml:space="preserve">Вопрос №2. </w:t>
      </w:r>
      <w:r w:rsidRPr="00D83041">
        <w:rPr>
          <w:sz w:val="28"/>
          <w:szCs w:val="28"/>
        </w:rPr>
        <w:t>Постепенная утрата первоначальных технических свойств под воздействием естественных факторов – это:</w:t>
      </w:r>
    </w:p>
    <w:p w:rsidR="00D83041" w:rsidRPr="00D83041" w:rsidRDefault="00D83041" w:rsidP="00D83041">
      <w:pPr>
        <w:pStyle w:val="124"/>
        <w:rPr>
          <w:sz w:val="28"/>
          <w:szCs w:val="28"/>
        </w:rPr>
      </w:pPr>
      <w:r w:rsidRPr="00D83041">
        <w:rPr>
          <w:sz w:val="28"/>
          <w:szCs w:val="28"/>
        </w:rPr>
        <w:t>а) моральный износ;</w:t>
      </w:r>
    </w:p>
    <w:p w:rsidR="00D83041" w:rsidRPr="00246291" w:rsidRDefault="00D83041" w:rsidP="00D83041">
      <w:pPr>
        <w:pStyle w:val="124"/>
        <w:rPr>
          <w:color w:val="000000" w:themeColor="text1"/>
          <w:sz w:val="28"/>
          <w:szCs w:val="28"/>
        </w:rPr>
      </w:pPr>
      <w:r w:rsidRPr="00246291">
        <w:rPr>
          <w:color w:val="000000" w:themeColor="text1"/>
          <w:sz w:val="28"/>
          <w:szCs w:val="28"/>
        </w:rPr>
        <w:t>б) физический износ;</w:t>
      </w:r>
    </w:p>
    <w:p w:rsidR="00D83041" w:rsidRPr="00D83041" w:rsidRDefault="00D83041" w:rsidP="00D83041">
      <w:pPr>
        <w:pStyle w:val="124"/>
        <w:rPr>
          <w:sz w:val="28"/>
          <w:szCs w:val="28"/>
        </w:rPr>
      </w:pPr>
      <w:r w:rsidRPr="00246291">
        <w:rPr>
          <w:color w:val="000000" w:themeColor="text1"/>
          <w:sz w:val="28"/>
          <w:szCs w:val="28"/>
        </w:rPr>
        <w:t>в) срок службы конструкции</w:t>
      </w:r>
      <w:r w:rsidRPr="00D83041">
        <w:rPr>
          <w:sz w:val="28"/>
          <w:szCs w:val="28"/>
        </w:rPr>
        <w:t>.</w:t>
      </w:r>
    </w:p>
    <w:p w:rsidR="00D83041" w:rsidRPr="00D83041" w:rsidRDefault="00D83041" w:rsidP="00D83041">
      <w:pPr>
        <w:pStyle w:val="123"/>
        <w:spacing w:line="276" w:lineRule="auto"/>
        <w:rPr>
          <w:sz w:val="28"/>
          <w:szCs w:val="28"/>
        </w:rPr>
      </w:pPr>
    </w:p>
    <w:p w:rsidR="00D83041" w:rsidRPr="00D83041" w:rsidRDefault="00246291" w:rsidP="00D83041">
      <w:pPr>
        <w:pStyle w:val="123"/>
        <w:spacing w:line="276" w:lineRule="auto"/>
        <w:rPr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Вопрос </w:t>
      </w:r>
      <w:r w:rsidRPr="00D83041">
        <w:rPr>
          <w:b/>
          <w:i/>
          <w:sz w:val="28"/>
          <w:szCs w:val="28"/>
        </w:rPr>
        <w:t>№</w:t>
      </w:r>
      <w:r>
        <w:rPr>
          <w:b/>
          <w:i/>
          <w:sz w:val="28"/>
          <w:szCs w:val="28"/>
        </w:rPr>
        <w:t xml:space="preserve">3 </w:t>
      </w:r>
      <w:r w:rsidR="00D83041" w:rsidRPr="00D83041">
        <w:rPr>
          <w:sz w:val="28"/>
          <w:szCs w:val="28"/>
        </w:rPr>
        <w:t xml:space="preserve">Приведение здания в соответствие современным требованиям проживания и эксплуатации  называется   </w:t>
      </w:r>
      <w:r w:rsidRPr="00246291">
        <w:rPr>
          <w:sz w:val="28"/>
          <w:szCs w:val="28"/>
        </w:rPr>
        <w:t>_________</w:t>
      </w:r>
    </w:p>
    <w:p w:rsidR="00D83041" w:rsidRPr="00D83041" w:rsidRDefault="00D83041" w:rsidP="00D83041">
      <w:pPr>
        <w:pStyle w:val="123"/>
        <w:spacing w:line="276" w:lineRule="auto"/>
        <w:rPr>
          <w:sz w:val="28"/>
          <w:szCs w:val="28"/>
          <w:u w:val="single"/>
        </w:rPr>
      </w:pPr>
    </w:p>
    <w:p w:rsidR="00D83041" w:rsidRDefault="00246291" w:rsidP="00D83041">
      <w:pPr>
        <w:pStyle w:val="123"/>
        <w:spacing w:line="276" w:lineRule="auto"/>
        <w:rPr>
          <w:sz w:val="28"/>
          <w:szCs w:val="28"/>
        </w:rPr>
      </w:pPr>
      <w:r w:rsidRPr="00D83041">
        <w:rPr>
          <w:b/>
          <w:i/>
          <w:sz w:val="28"/>
          <w:szCs w:val="28"/>
        </w:rPr>
        <w:t>Вопрос №</w:t>
      </w:r>
      <w:r>
        <w:rPr>
          <w:b/>
          <w:i/>
          <w:sz w:val="28"/>
          <w:szCs w:val="28"/>
        </w:rPr>
        <w:t xml:space="preserve">4 </w:t>
      </w:r>
      <w:r w:rsidR="00D83041" w:rsidRPr="00D83041">
        <w:rPr>
          <w:sz w:val="28"/>
          <w:szCs w:val="28"/>
        </w:rPr>
        <w:t xml:space="preserve">Комплекс </w:t>
      </w:r>
      <w:proofErr w:type="gramStart"/>
      <w:r w:rsidR="00D83041" w:rsidRPr="00D83041">
        <w:rPr>
          <w:sz w:val="28"/>
          <w:szCs w:val="28"/>
        </w:rPr>
        <w:t>научно-производственных мероприятий, обеспечивающих восстановление утраченного архитектурно-исторического облика здания называется</w:t>
      </w:r>
      <w:proofErr w:type="gramEnd"/>
      <w:r w:rsidR="00D83041" w:rsidRPr="00D83041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</w:t>
      </w:r>
    </w:p>
    <w:p w:rsidR="00246291" w:rsidRPr="00246291" w:rsidRDefault="00246291" w:rsidP="00D83041">
      <w:pPr>
        <w:pStyle w:val="123"/>
        <w:spacing w:line="276" w:lineRule="auto"/>
        <w:rPr>
          <w:color w:val="FF0000"/>
          <w:sz w:val="28"/>
          <w:szCs w:val="28"/>
          <w:u w:val="single"/>
        </w:rPr>
      </w:pPr>
    </w:p>
    <w:p w:rsidR="00246291" w:rsidRDefault="00246291" w:rsidP="00D8304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83041">
        <w:rPr>
          <w:rFonts w:ascii="Times New Roman" w:hAnsi="Times New Roman" w:cs="Times New Roman"/>
          <w:b/>
          <w:i/>
          <w:sz w:val="28"/>
          <w:szCs w:val="28"/>
        </w:rPr>
        <w:t>Вопрос №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5 </w:t>
      </w:r>
    </w:p>
    <w:p w:rsidR="00246291" w:rsidRPr="00246291" w:rsidRDefault="00246291" w:rsidP="00D8304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D83041" w:rsidRPr="00D83041" w:rsidRDefault="00D83041" w:rsidP="00D830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>Определите последовательность этапов реконструкции</w:t>
      </w:r>
    </w:p>
    <w:p w:rsidR="00D83041" w:rsidRPr="00D83041" w:rsidRDefault="00D83041" w:rsidP="00D830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>1.Этап изучения</w:t>
      </w:r>
    </w:p>
    <w:p w:rsidR="00D83041" w:rsidRPr="00D83041" w:rsidRDefault="00D83041" w:rsidP="00D830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>2.Этап обследования</w:t>
      </w:r>
    </w:p>
    <w:p w:rsidR="00D83041" w:rsidRPr="00D83041" w:rsidRDefault="00D83041" w:rsidP="00D830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>3.Этап проектирования</w:t>
      </w:r>
    </w:p>
    <w:p w:rsidR="00D83041" w:rsidRPr="00D83041" w:rsidRDefault="00D83041" w:rsidP="00D830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>4.Технико-технологический этап</w:t>
      </w:r>
    </w:p>
    <w:p w:rsidR="00D83041" w:rsidRPr="00D83041" w:rsidRDefault="00D83041" w:rsidP="00D830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3041" w:rsidRPr="00D83041" w:rsidRDefault="00D83041" w:rsidP="00D830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>Указать последовательность работ на стройплощадке</w:t>
      </w:r>
    </w:p>
    <w:p w:rsidR="00D83041" w:rsidRPr="00D83041" w:rsidRDefault="00D83041" w:rsidP="00D830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>1. Ограждение участка</w:t>
      </w:r>
    </w:p>
    <w:p w:rsidR="00D83041" w:rsidRPr="00D83041" w:rsidRDefault="00D83041" w:rsidP="00D830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>2. Расчистка территории</w:t>
      </w:r>
    </w:p>
    <w:p w:rsidR="00D83041" w:rsidRPr="00D83041" w:rsidRDefault="00D83041" w:rsidP="00D830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>3.Перетрассировка инженерных сетей</w:t>
      </w:r>
    </w:p>
    <w:p w:rsidR="00D83041" w:rsidRPr="00D83041" w:rsidRDefault="00D83041" w:rsidP="00D830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>4.Защита территории от стока воды</w:t>
      </w:r>
    </w:p>
    <w:p w:rsidR="00D83041" w:rsidRPr="00D83041" w:rsidRDefault="00D83041" w:rsidP="00D830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>5. Прокладка временных коммуникаций</w:t>
      </w:r>
    </w:p>
    <w:p w:rsidR="00D83041" w:rsidRPr="00D83041" w:rsidRDefault="00D83041" w:rsidP="00D830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sz w:val="28"/>
          <w:szCs w:val="28"/>
        </w:rPr>
        <w:t>6. Устройство временных бытовок</w:t>
      </w:r>
    </w:p>
    <w:p w:rsidR="00D83041" w:rsidRPr="00D83041" w:rsidRDefault="00D83041" w:rsidP="00D83041">
      <w:pPr>
        <w:pStyle w:val="123"/>
        <w:spacing w:line="240" w:lineRule="auto"/>
        <w:rPr>
          <w:color w:val="FF0000"/>
          <w:sz w:val="28"/>
          <w:szCs w:val="28"/>
        </w:rPr>
      </w:pPr>
    </w:p>
    <w:p w:rsidR="00D83041" w:rsidRPr="00D83041" w:rsidRDefault="00D83041" w:rsidP="00D8304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83041"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B0311E" w:rsidRPr="00D83041" w:rsidRDefault="00246291" w:rsidP="00B0311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83041">
        <w:rPr>
          <w:rFonts w:ascii="Times New Roman" w:hAnsi="Times New Roman" w:cs="Times New Roman"/>
          <w:b/>
          <w:i/>
          <w:sz w:val="28"/>
          <w:szCs w:val="28"/>
        </w:rPr>
        <w:lastRenderedPageBreak/>
        <w:t>Вопрос №</w:t>
      </w:r>
      <w:r>
        <w:rPr>
          <w:rFonts w:ascii="Times New Roman" w:hAnsi="Times New Roman" w:cs="Times New Roman"/>
          <w:b/>
          <w:i/>
          <w:sz w:val="28"/>
          <w:szCs w:val="28"/>
        </w:rPr>
        <w:t>6</w:t>
      </w:r>
      <w:proofErr w:type="gramStart"/>
      <w:r w:rsidR="00B0311E" w:rsidRPr="00B0311E">
        <w:rPr>
          <w:rFonts w:ascii="Times New Roman" w:hAnsi="Times New Roman" w:cs="Times New Roman"/>
          <w:sz w:val="28"/>
          <w:szCs w:val="28"/>
        </w:rPr>
        <w:t xml:space="preserve">  О</w:t>
      </w:r>
      <w:proofErr w:type="gramEnd"/>
      <w:r w:rsidR="00B0311E" w:rsidRPr="00B0311E">
        <w:rPr>
          <w:rFonts w:ascii="Times New Roman" w:hAnsi="Times New Roman" w:cs="Times New Roman"/>
          <w:sz w:val="28"/>
          <w:szCs w:val="28"/>
        </w:rPr>
        <w:t xml:space="preserve">пределить </w:t>
      </w:r>
      <w:r w:rsidR="00B0311E">
        <w:rPr>
          <w:rFonts w:ascii="Times New Roman" w:hAnsi="Times New Roman" w:cs="Times New Roman"/>
          <w:sz w:val="28"/>
          <w:szCs w:val="28"/>
        </w:rPr>
        <w:t xml:space="preserve">вероятную </w:t>
      </w:r>
      <w:r w:rsidR="00B0311E" w:rsidRPr="00B0311E">
        <w:rPr>
          <w:rFonts w:ascii="Times New Roman" w:hAnsi="Times New Roman" w:cs="Times New Roman"/>
          <w:sz w:val="28"/>
          <w:szCs w:val="28"/>
        </w:rPr>
        <w:t xml:space="preserve">причину возникновения трещин </w:t>
      </w:r>
      <w:r w:rsidR="00B0311E">
        <w:rPr>
          <w:rFonts w:ascii="Times New Roman" w:hAnsi="Times New Roman" w:cs="Times New Roman"/>
          <w:sz w:val="28"/>
          <w:szCs w:val="28"/>
        </w:rPr>
        <w:t>…</w:t>
      </w:r>
    </w:p>
    <w:p w:rsidR="00D83041" w:rsidRPr="00D83041" w:rsidRDefault="00D83041" w:rsidP="00D8304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83041" w:rsidRPr="00D83041" w:rsidRDefault="00B0311E" w:rsidP="00D8304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8304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5648" behindDoc="1" locked="0" layoutInCell="1" allowOverlap="1" wp14:anchorId="57A71174" wp14:editId="3F55763E">
            <wp:simplePos x="0" y="0"/>
            <wp:positionH relativeFrom="column">
              <wp:posOffset>2226310</wp:posOffset>
            </wp:positionH>
            <wp:positionV relativeFrom="paragraph">
              <wp:posOffset>132080</wp:posOffset>
            </wp:positionV>
            <wp:extent cx="1981200" cy="1590675"/>
            <wp:effectExtent l="0" t="0" r="0" b="9525"/>
            <wp:wrapTight wrapText="bothSides">
              <wp:wrapPolygon edited="0">
                <wp:start x="0" y="0"/>
                <wp:lineTo x="0" y="21471"/>
                <wp:lineTo x="21392" y="21471"/>
                <wp:lineTo x="21392" y="0"/>
                <wp:lineTo x="0" y="0"/>
              </wp:wrapPolygon>
            </wp:wrapTight>
            <wp:docPr id="1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3041" w:rsidRPr="00D83041" w:rsidRDefault="00D83041" w:rsidP="00D830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4624" behindDoc="1" locked="0" layoutInCell="1" allowOverlap="1" wp14:anchorId="4CA5FFF7" wp14:editId="17597F99">
            <wp:simplePos x="0" y="0"/>
            <wp:positionH relativeFrom="column">
              <wp:posOffset>158115</wp:posOffset>
            </wp:positionH>
            <wp:positionV relativeFrom="paragraph">
              <wp:posOffset>34290</wp:posOffset>
            </wp:positionV>
            <wp:extent cx="1743075" cy="1476375"/>
            <wp:effectExtent l="19050" t="0" r="9525" b="0"/>
            <wp:wrapTight wrapText="bothSides">
              <wp:wrapPolygon edited="0">
                <wp:start x="-236" y="0"/>
                <wp:lineTo x="-236" y="21461"/>
                <wp:lineTo x="21718" y="21461"/>
                <wp:lineTo x="21718" y="0"/>
                <wp:lineTo x="-236" y="0"/>
              </wp:wrapPolygon>
            </wp:wrapTight>
            <wp:docPr id="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83041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D83041" w:rsidRPr="00D83041" w:rsidRDefault="00D83041" w:rsidP="00D83041">
      <w:pPr>
        <w:rPr>
          <w:rFonts w:ascii="Times New Roman" w:hAnsi="Times New Roman" w:cs="Times New Roman"/>
          <w:sz w:val="28"/>
          <w:szCs w:val="28"/>
        </w:rPr>
      </w:pPr>
    </w:p>
    <w:p w:rsidR="00D83041" w:rsidRPr="00D83041" w:rsidRDefault="00D83041" w:rsidP="00D83041">
      <w:pPr>
        <w:rPr>
          <w:rFonts w:ascii="Times New Roman" w:hAnsi="Times New Roman" w:cs="Times New Roman"/>
          <w:sz w:val="28"/>
          <w:szCs w:val="28"/>
        </w:rPr>
      </w:pPr>
    </w:p>
    <w:p w:rsidR="00D83041" w:rsidRPr="00D83041" w:rsidRDefault="00D83041" w:rsidP="00D83041">
      <w:pPr>
        <w:rPr>
          <w:rFonts w:ascii="Times New Roman" w:hAnsi="Times New Roman" w:cs="Times New Roman"/>
          <w:sz w:val="28"/>
          <w:szCs w:val="28"/>
        </w:rPr>
      </w:pPr>
    </w:p>
    <w:p w:rsidR="00D83041" w:rsidRPr="00D83041" w:rsidRDefault="00B0311E" w:rsidP="00D8304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b/>
          <w:noProof/>
          <w:sz w:val="28"/>
          <w:szCs w:val="28"/>
          <w:u w:val="single"/>
        </w:rPr>
        <w:drawing>
          <wp:anchor distT="0" distB="0" distL="114300" distR="114300" simplePos="0" relativeHeight="251676672" behindDoc="1" locked="0" layoutInCell="1" allowOverlap="1" wp14:anchorId="78F455A7" wp14:editId="5086E5B2">
            <wp:simplePos x="0" y="0"/>
            <wp:positionH relativeFrom="column">
              <wp:posOffset>-4244975</wp:posOffset>
            </wp:positionH>
            <wp:positionV relativeFrom="paragraph">
              <wp:posOffset>329565</wp:posOffset>
            </wp:positionV>
            <wp:extent cx="2000250" cy="1562100"/>
            <wp:effectExtent l="0" t="0" r="0" b="0"/>
            <wp:wrapTight wrapText="bothSides">
              <wp:wrapPolygon edited="0">
                <wp:start x="0" y="0"/>
                <wp:lineTo x="0" y="21337"/>
                <wp:lineTo x="21394" y="21337"/>
                <wp:lineTo x="21394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3041" w:rsidRPr="00D83041" w:rsidRDefault="00D83041" w:rsidP="00D83041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83041" w:rsidRPr="00D83041" w:rsidRDefault="00D83041" w:rsidP="00D830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3041" w:rsidRPr="00D83041" w:rsidRDefault="00D83041" w:rsidP="00D830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3041" w:rsidRPr="00D83041" w:rsidRDefault="00D83041" w:rsidP="00D830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3041" w:rsidRPr="00D83041" w:rsidRDefault="00D83041" w:rsidP="00D830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46291" w:rsidRPr="00D83041" w:rsidRDefault="00246291" w:rsidP="00D83041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83041" w:rsidRPr="00D83041" w:rsidRDefault="000E0145" w:rsidP="00D8304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83041">
        <w:rPr>
          <w:rFonts w:ascii="Times New Roman" w:hAnsi="Times New Roman" w:cs="Times New Roman"/>
          <w:b/>
          <w:i/>
          <w:sz w:val="28"/>
          <w:szCs w:val="28"/>
        </w:rPr>
        <w:t>Вопрос №</w:t>
      </w:r>
      <w:r w:rsidR="003D03DD">
        <w:rPr>
          <w:rFonts w:ascii="Times New Roman" w:hAnsi="Times New Roman" w:cs="Times New Roman"/>
          <w:b/>
          <w:i/>
          <w:sz w:val="28"/>
          <w:szCs w:val="28"/>
        </w:rPr>
        <w:t>7</w:t>
      </w:r>
      <w:proofErr w:type="gramStart"/>
      <w:r w:rsidR="003D03DD">
        <w:rPr>
          <w:rFonts w:ascii="Times New Roman" w:hAnsi="Times New Roman" w:cs="Times New Roman"/>
          <w:b/>
          <w:i/>
          <w:sz w:val="28"/>
          <w:szCs w:val="28"/>
        </w:rPr>
        <w:tab/>
        <w:t xml:space="preserve">  </w:t>
      </w:r>
      <w:r w:rsidR="00D83041" w:rsidRPr="00D8304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83041" w:rsidRPr="00D83041">
        <w:rPr>
          <w:rFonts w:ascii="Times New Roman" w:hAnsi="Times New Roman" w:cs="Times New Roman"/>
          <w:sz w:val="28"/>
          <w:szCs w:val="28"/>
        </w:rPr>
        <w:t>ыявите соответствие факторов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83041" w:rsidRPr="00D83041" w:rsidTr="001B40DA">
        <w:tc>
          <w:tcPr>
            <w:tcW w:w="4785" w:type="dxa"/>
            <w:vAlign w:val="center"/>
          </w:tcPr>
          <w:p w:rsidR="00D83041" w:rsidRPr="00D83041" w:rsidRDefault="00D83041" w:rsidP="001B40DA">
            <w:pPr>
              <w:spacing w:line="288" w:lineRule="auto"/>
              <w:ind w:firstLine="54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3041">
              <w:rPr>
                <w:rFonts w:ascii="Times New Roman" w:eastAsia="Times New Roman" w:hAnsi="Times New Roman" w:cs="Times New Roman"/>
                <w:sz w:val="28"/>
                <w:szCs w:val="28"/>
              </w:rPr>
              <w:t>Семейный состав населения, различная степень нагрузки территории объектами, не связанными с обслуживанием населения.</w:t>
            </w:r>
          </w:p>
        </w:tc>
        <w:tc>
          <w:tcPr>
            <w:tcW w:w="4786" w:type="dxa"/>
            <w:vAlign w:val="center"/>
          </w:tcPr>
          <w:p w:rsidR="00D83041" w:rsidRPr="00D83041" w:rsidRDefault="00A72098" w:rsidP="001B40DA">
            <w:pPr>
              <w:spacing w:line="288" w:lineRule="auto"/>
              <w:ind w:firstLine="54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3041">
              <w:rPr>
                <w:rFonts w:ascii="Times New Roman" w:eastAsia="Times New Roman" w:hAnsi="Times New Roman" w:cs="Times New Roman"/>
                <w:sz w:val="28"/>
                <w:szCs w:val="28"/>
              </w:rPr>
              <w:t>архитектурно-композиционные</w:t>
            </w:r>
          </w:p>
        </w:tc>
      </w:tr>
      <w:tr w:rsidR="00D83041" w:rsidRPr="00D83041" w:rsidTr="001B40DA">
        <w:tc>
          <w:tcPr>
            <w:tcW w:w="4785" w:type="dxa"/>
            <w:vAlign w:val="center"/>
          </w:tcPr>
          <w:p w:rsidR="00D83041" w:rsidRPr="00D83041" w:rsidRDefault="00D83041" w:rsidP="001B40DA">
            <w:pPr>
              <w:spacing w:line="288" w:lineRule="auto"/>
              <w:ind w:firstLine="54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3041">
              <w:rPr>
                <w:rFonts w:ascii="Times New Roman" w:eastAsia="Times New Roman" w:hAnsi="Times New Roman" w:cs="Times New Roman"/>
                <w:sz w:val="28"/>
                <w:szCs w:val="28"/>
              </w:rPr>
              <w:t>Различная плотность застройки, различный шумовой режим и микроклимат двора.</w:t>
            </w:r>
          </w:p>
        </w:tc>
        <w:tc>
          <w:tcPr>
            <w:tcW w:w="4786" w:type="dxa"/>
            <w:vAlign w:val="center"/>
          </w:tcPr>
          <w:p w:rsidR="00D83041" w:rsidRPr="00D83041" w:rsidRDefault="00A72098" w:rsidP="001B40DA">
            <w:pPr>
              <w:spacing w:line="288" w:lineRule="auto"/>
              <w:ind w:firstLine="54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3041">
              <w:rPr>
                <w:rFonts w:ascii="Times New Roman" w:eastAsia="Times New Roman" w:hAnsi="Times New Roman" w:cs="Times New Roman"/>
                <w:sz w:val="28"/>
                <w:szCs w:val="28"/>
              </w:rPr>
              <w:t>особенности земельного участка</w:t>
            </w:r>
          </w:p>
        </w:tc>
      </w:tr>
      <w:tr w:rsidR="00D83041" w:rsidRPr="00D83041" w:rsidTr="001B40DA">
        <w:tc>
          <w:tcPr>
            <w:tcW w:w="4785" w:type="dxa"/>
            <w:vAlign w:val="center"/>
          </w:tcPr>
          <w:p w:rsidR="00D83041" w:rsidRPr="00D83041" w:rsidRDefault="00D83041" w:rsidP="001B40DA">
            <w:pPr>
              <w:spacing w:line="288" w:lineRule="auto"/>
              <w:ind w:firstLine="54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3041">
              <w:rPr>
                <w:rFonts w:ascii="Times New Roman" w:eastAsia="Times New Roman" w:hAnsi="Times New Roman" w:cs="Times New Roman"/>
                <w:sz w:val="28"/>
                <w:szCs w:val="28"/>
              </w:rPr>
              <w:t>Наличие зон памятников архитектуры, истории, культуры</w:t>
            </w:r>
          </w:p>
        </w:tc>
        <w:tc>
          <w:tcPr>
            <w:tcW w:w="4786" w:type="dxa"/>
            <w:vAlign w:val="center"/>
          </w:tcPr>
          <w:p w:rsidR="00D83041" w:rsidRPr="00D83041" w:rsidRDefault="00D83041" w:rsidP="00A72098">
            <w:pPr>
              <w:spacing w:line="288" w:lineRule="auto"/>
              <w:ind w:firstLine="54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3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A72098" w:rsidRPr="00D83041">
              <w:rPr>
                <w:rFonts w:ascii="Times New Roman" w:eastAsia="Times New Roman" w:hAnsi="Times New Roman" w:cs="Times New Roman"/>
                <w:sz w:val="28"/>
                <w:szCs w:val="28"/>
              </w:rPr>
              <w:t>функционально-задающие</w:t>
            </w:r>
            <w:r w:rsidR="00A72098" w:rsidRPr="00D83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83041" w:rsidRPr="00D83041" w:rsidTr="001B40DA">
        <w:tc>
          <w:tcPr>
            <w:tcW w:w="4785" w:type="dxa"/>
            <w:vAlign w:val="center"/>
          </w:tcPr>
          <w:p w:rsidR="00D83041" w:rsidRPr="00D83041" w:rsidRDefault="00D83041" w:rsidP="001B40DA">
            <w:pPr>
              <w:spacing w:line="288" w:lineRule="auto"/>
              <w:ind w:firstLine="54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3041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Форма участка и наличие на нем ценных зеленых насаждений. Рельеф участка и изменившиеся планировочные отметки.</w:t>
            </w:r>
          </w:p>
        </w:tc>
        <w:tc>
          <w:tcPr>
            <w:tcW w:w="4786" w:type="dxa"/>
            <w:vAlign w:val="center"/>
          </w:tcPr>
          <w:p w:rsidR="00D83041" w:rsidRPr="00D83041" w:rsidRDefault="00A72098" w:rsidP="00A72098">
            <w:pPr>
              <w:spacing w:line="288" w:lineRule="auto"/>
              <w:ind w:firstLine="54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3041">
              <w:rPr>
                <w:rFonts w:ascii="Times New Roman" w:eastAsia="Times New Roman" w:hAnsi="Times New Roman" w:cs="Times New Roman"/>
                <w:sz w:val="28"/>
                <w:szCs w:val="28"/>
              </w:rPr>
              <w:t>санитарно-гигиенические</w:t>
            </w:r>
            <w:r w:rsidRPr="00D83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846593" w:rsidRPr="00613ADC" w:rsidRDefault="00846593" w:rsidP="00846593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46593" w:rsidRPr="00613ADC" w:rsidRDefault="00846593" w:rsidP="00846593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46593" w:rsidRPr="00613ADC" w:rsidRDefault="00846593" w:rsidP="00846593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46593" w:rsidRPr="00613ADC" w:rsidRDefault="00846593" w:rsidP="00846593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46593" w:rsidRPr="00613ADC" w:rsidRDefault="00846593" w:rsidP="00846593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46593" w:rsidRPr="00613ADC" w:rsidRDefault="00846593" w:rsidP="00846593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46593" w:rsidRPr="00613ADC" w:rsidRDefault="00846593" w:rsidP="00846593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46593" w:rsidRPr="00613ADC" w:rsidRDefault="00846593" w:rsidP="00846593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30644F" w:rsidRPr="00613ADC" w:rsidRDefault="0030644F" w:rsidP="0030644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Профессиональное комплексное задание</w:t>
      </w:r>
    </w:p>
    <w:p w:rsidR="0030644F" w:rsidRPr="00613ADC" w:rsidRDefault="006D79CA" w:rsidP="0030644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Регионального этапа</w:t>
      </w:r>
      <w:r w:rsidR="0030644F" w:rsidRPr="00613ADC">
        <w:rPr>
          <w:rFonts w:ascii="Times New Roman" w:hAnsi="Times New Roman" w:cs="Times New Roman"/>
          <w:sz w:val="28"/>
          <w:szCs w:val="28"/>
        </w:rPr>
        <w:t xml:space="preserve"> Всероссийской олимпиады</w:t>
      </w:r>
    </w:p>
    <w:p w:rsidR="0030644F" w:rsidRPr="00613ADC" w:rsidRDefault="0030644F" w:rsidP="0030644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Профессионального мастерства по УГС 08.00.00 Техника и технологии</w:t>
      </w:r>
    </w:p>
    <w:p w:rsidR="0030644F" w:rsidRPr="00613ADC" w:rsidRDefault="0030644F" w:rsidP="0030644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Строительства</w:t>
      </w:r>
    </w:p>
    <w:p w:rsidR="0030644F" w:rsidRPr="00613ADC" w:rsidRDefault="0030644F" w:rsidP="0030644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Критерии оценок Тестового задания</w:t>
      </w:r>
    </w:p>
    <w:p w:rsidR="0030644F" w:rsidRPr="00613ADC" w:rsidRDefault="006D79CA" w:rsidP="0030644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30644F" w:rsidRPr="00613A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апре</w:t>
      </w:r>
      <w:r w:rsidR="0030644F" w:rsidRPr="00613ADC">
        <w:rPr>
          <w:rFonts w:ascii="Times New Roman" w:hAnsi="Times New Roman" w:cs="Times New Roman"/>
          <w:sz w:val="28"/>
          <w:szCs w:val="28"/>
        </w:rPr>
        <w:t>ля 201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30644F" w:rsidRPr="00613ADC" w:rsidRDefault="0030644F" w:rsidP="005F3A1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>Участнику</w:t>
      </w:r>
      <w:r w:rsidR="006D79CA">
        <w:rPr>
          <w:rFonts w:ascii="Times New Roman" w:hAnsi="Times New Roman" w:cs="Times New Roman"/>
          <w:sz w:val="28"/>
          <w:szCs w:val="28"/>
        </w:rPr>
        <w:t xml:space="preserve"> регионального этапа </w:t>
      </w:r>
      <w:r w:rsidRPr="00613ADC">
        <w:rPr>
          <w:rFonts w:ascii="Times New Roman" w:hAnsi="Times New Roman" w:cs="Times New Roman"/>
          <w:sz w:val="28"/>
          <w:szCs w:val="28"/>
        </w:rPr>
        <w:t>олимпиады необходимо ответить на 40 вопросов теста</w:t>
      </w:r>
      <w:r w:rsidR="00580081">
        <w:rPr>
          <w:rFonts w:ascii="Times New Roman" w:hAnsi="Times New Roman" w:cs="Times New Roman"/>
          <w:sz w:val="28"/>
          <w:szCs w:val="28"/>
        </w:rPr>
        <w:t xml:space="preserve"> (20 вопросов – </w:t>
      </w:r>
      <w:proofErr w:type="spellStart"/>
      <w:r w:rsidR="00580081">
        <w:rPr>
          <w:rFonts w:ascii="Times New Roman" w:hAnsi="Times New Roman" w:cs="Times New Roman"/>
          <w:sz w:val="28"/>
          <w:szCs w:val="28"/>
        </w:rPr>
        <w:t>инвариативная</w:t>
      </w:r>
      <w:proofErr w:type="spellEnd"/>
      <w:r w:rsidR="00580081">
        <w:rPr>
          <w:rFonts w:ascii="Times New Roman" w:hAnsi="Times New Roman" w:cs="Times New Roman"/>
          <w:sz w:val="28"/>
          <w:szCs w:val="28"/>
        </w:rPr>
        <w:t xml:space="preserve"> часть, 20 –вариативная )</w:t>
      </w:r>
      <w:r w:rsidRPr="00613ADC">
        <w:rPr>
          <w:rFonts w:ascii="Times New Roman" w:hAnsi="Times New Roman" w:cs="Times New Roman"/>
          <w:sz w:val="28"/>
          <w:szCs w:val="28"/>
        </w:rPr>
        <w:t xml:space="preserve"> в течени</w:t>
      </w:r>
      <w:proofErr w:type="gramStart"/>
      <w:r w:rsidRPr="00613AD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613ADC">
        <w:rPr>
          <w:rFonts w:ascii="Times New Roman" w:hAnsi="Times New Roman" w:cs="Times New Roman"/>
          <w:sz w:val="28"/>
          <w:szCs w:val="28"/>
        </w:rPr>
        <w:t xml:space="preserve"> </w:t>
      </w:r>
      <w:r w:rsidR="00883192">
        <w:rPr>
          <w:rFonts w:ascii="Times New Roman" w:hAnsi="Times New Roman" w:cs="Times New Roman"/>
          <w:sz w:val="28"/>
          <w:szCs w:val="28"/>
        </w:rPr>
        <w:t>4</w:t>
      </w:r>
      <w:r w:rsidRPr="00613ADC">
        <w:rPr>
          <w:rFonts w:ascii="Times New Roman" w:hAnsi="Times New Roman" w:cs="Times New Roman"/>
          <w:sz w:val="28"/>
          <w:szCs w:val="28"/>
        </w:rPr>
        <w:t>0 минут.</w:t>
      </w:r>
    </w:p>
    <w:p w:rsidR="0030644F" w:rsidRPr="00613ADC" w:rsidRDefault="008F2409" w:rsidP="003064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оценок представлены в паспорте задания.</w:t>
      </w:r>
    </w:p>
    <w:p w:rsidR="0030644F" w:rsidRPr="00613ADC" w:rsidRDefault="0030644F" w:rsidP="0030644F">
      <w:pPr>
        <w:rPr>
          <w:rFonts w:ascii="Times New Roman" w:hAnsi="Times New Roman" w:cs="Times New Roman"/>
          <w:sz w:val="28"/>
          <w:szCs w:val="28"/>
          <w:u w:val="single"/>
        </w:rPr>
      </w:pPr>
      <w:r w:rsidRPr="00613ADC">
        <w:rPr>
          <w:rFonts w:ascii="Times New Roman" w:hAnsi="Times New Roman" w:cs="Times New Roman"/>
          <w:sz w:val="28"/>
          <w:szCs w:val="28"/>
          <w:u w:val="single"/>
        </w:rPr>
        <w:t>Всего 20 баллов.</w:t>
      </w:r>
    </w:p>
    <w:p w:rsidR="00846593" w:rsidRPr="00613ADC" w:rsidRDefault="00846593" w:rsidP="00125A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5A81" w:rsidRPr="00613ADC" w:rsidRDefault="00125A81" w:rsidP="00125A81">
      <w:pPr>
        <w:rPr>
          <w:rFonts w:ascii="Times New Roman" w:hAnsi="Times New Roman" w:cs="Times New Roman"/>
          <w:sz w:val="28"/>
          <w:szCs w:val="28"/>
        </w:rPr>
      </w:pPr>
      <w:r w:rsidRPr="00613ADC">
        <w:rPr>
          <w:rFonts w:ascii="Times New Roman" w:hAnsi="Times New Roman" w:cs="Times New Roman"/>
          <w:sz w:val="28"/>
          <w:szCs w:val="28"/>
        </w:rPr>
        <w:tab/>
      </w:r>
    </w:p>
    <w:p w:rsidR="00AF125A" w:rsidRPr="00613ADC" w:rsidRDefault="00AF125A">
      <w:pPr>
        <w:rPr>
          <w:rFonts w:ascii="Times New Roman" w:hAnsi="Times New Roman" w:cs="Times New Roman"/>
          <w:sz w:val="28"/>
          <w:szCs w:val="28"/>
        </w:rPr>
      </w:pPr>
    </w:p>
    <w:sectPr w:rsidR="00AF125A" w:rsidRPr="00613ADC" w:rsidSect="00550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11F7"/>
    <w:multiLevelType w:val="hybridMultilevel"/>
    <w:tmpl w:val="D53E6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B6AAD"/>
    <w:multiLevelType w:val="hybridMultilevel"/>
    <w:tmpl w:val="AE5C7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0477F"/>
    <w:multiLevelType w:val="hybridMultilevel"/>
    <w:tmpl w:val="518A6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D3FF4"/>
    <w:multiLevelType w:val="hybridMultilevel"/>
    <w:tmpl w:val="7A64BF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0E5C77"/>
    <w:multiLevelType w:val="hybridMultilevel"/>
    <w:tmpl w:val="045A2A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865A4D"/>
    <w:multiLevelType w:val="hybridMultilevel"/>
    <w:tmpl w:val="B6D47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7963B8"/>
    <w:multiLevelType w:val="hybridMultilevel"/>
    <w:tmpl w:val="F614E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8D37E8"/>
    <w:multiLevelType w:val="hybridMultilevel"/>
    <w:tmpl w:val="8698E39E"/>
    <w:lvl w:ilvl="0" w:tplc="94F0549E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8">
    <w:nsid w:val="2AD4386D"/>
    <w:multiLevelType w:val="hybridMultilevel"/>
    <w:tmpl w:val="D4F446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23ED4"/>
    <w:multiLevelType w:val="hybridMultilevel"/>
    <w:tmpl w:val="EAB81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346DED"/>
    <w:multiLevelType w:val="hybridMultilevel"/>
    <w:tmpl w:val="BDCEFE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781BF9"/>
    <w:multiLevelType w:val="hybridMultilevel"/>
    <w:tmpl w:val="C93A53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2A0CD2"/>
    <w:multiLevelType w:val="hybridMultilevel"/>
    <w:tmpl w:val="AE5C7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D11E5F"/>
    <w:multiLevelType w:val="hybridMultilevel"/>
    <w:tmpl w:val="BB96F9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92215B"/>
    <w:multiLevelType w:val="hybridMultilevel"/>
    <w:tmpl w:val="237E1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756BA7"/>
    <w:multiLevelType w:val="hybridMultilevel"/>
    <w:tmpl w:val="B6D47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A86545"/>
    <w:multiLevelType w:val="hybridMultilevel"/>
    <w:tmpl w:val="CC625E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0571ED"/>
    <w:multiLevelType w:val="hybridMultilevel"/>
    <w:tmpl w:val="C93A53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E57157"/>
    <w:multiLevelType w:val="hybridMultilevel"/>
    <w:tmpl w:val="EAB81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37066D"/>
    <w:multiLevelType w:val="hybridMultilevel"/>
    <w:tmpl w:val="6FC43C1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98963D2"/>
    <w:multiLevelType w:val="hybridMultilevel"/>
    <w:tmpl w:val="AE5C7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487100"/>
    <w:multiLevelType w:val="hybridMultilevel"/>
    <w:tmpl w:val="9EE67F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C36206"/>
    <w:multiLevelType w:val="hybridMultilevel"/>
    <w:tmpl w:val="6E96E5B0"/>
    <w:lvl w:ilvl="0" w:tplc="0419000F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A34F6"/>
    <w:multiLevelType w:val="hybridMultilevel"/>
    <w:tmpl w:val="E51ABD3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A274E9"/>
    <w:multiLevelType w:val="hybridMultilevel"/>
    <w:tmpl w:val="9FD67C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FB63AA"/>
    <w:multiLevelType w:val="hybridMultilevel"/>
    <w:tmpl w:val="9E3846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6F28A9"/>
    <w:multiLevelType w:val="hybridMultilevel"/>
    <w:tmpl w:val="AB80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2141F7"/>
    <w:multiLevelType w:val="hybridMultilevel"/>
    <w:tmpl w:val="F8C66B22"/>
    <w:lvl w:ilvl="0" w:tplc="95684FE0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C333B6"/>
    <w:multiLevelType w:val="hybridMultilevel"/>
    <w:tmpl w:val="DFC04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446941"/>
    <w:multiLevelType w:val="hybridMultilevel"/>
    <w:tmpl w:val="5BF2D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643997"/>
    <w:multiLevelType w:val="hybridMultilevel"/>
    <w:tmpl w:val="DFC04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5B435E"/>
    <w:multiLevelType w:val="hybridMultilevel"/>
    <w:tmpl w:val="99A003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EBB23FC"/>
    <w:multiLevelType w:val="hybridMultilevel"/>
    <w:tmpl w:val="5E0C5E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1"/>
  </w:num>
  <w:num w:numId="3">
    <w:abstractNumId w:val="17"/>
  </w:num>
  <w:num w:numId="4">
    <w:abstractNumId w:val="16"/>
  </w:num>
  <w:num w:numId="5">
    <w:abstractNumId w:val="4"/>
  </w:num>
  <w:num w:numId="6">
    <w:abstractNumId w:val="18"/>
  </w:num>
  <w:num w:numId="7">
    <w:abstractNumId w:val="9"/>
  </w:num>
  <w:num w:numId="8">
    <w:abstractNumId w:val="25"/>
  </w:num>
  <w:num w:numId="9">
    <w:abstractNumId w:val="24"/>
  </w:num>
  <w:num w:numId="10">
    <w:abstractNumId w:val="21"/>
  </w:num>
  <w:num w:numId="11">
    <w:abstractNumId w:val="10"/>
  </w:num>
  <w:num w:numId="12">
    <w:abstractNumId w:val="3"/>
  </w:num>
  <w:num w:numId="13">
    <w:abstractNumId w:val="29"/>
  </w:num>
  <w:num w:numId="14">
    <w:abstractNumId w:val="7"/>
  </w:num>
  <w:num w:numId="15">
    <w:abstractNumId w:val="6"/>
  </w:num>
  <w:num w:numId="16">
    <w:abstractNumId w:val="28"/>
  </w:num>
  <w:num w:numId="17">
    <w:abstractNumId w:val="22"/>
  </w:num>
  <w:num w:numId="18">
    <w:abstractNumId w:val="2"/>
  </w:num>
  <w:num w:numId="19">
    <w:abstractNumId w:val="0"/>
  </w:num>
  <w:num w:numId="20">
    <w:abstractNumId w:val="20"/>
  </w:num>
  <w:num w:numId="21">
    <w:abstractNumId w:val="12"/>
  </w:num>
  <w:num w:numId="22">
    <w:abstractNumId w:val="1"/>
  </w:num>
  <w:num w:numId="23">
    <w:abstractNumId w:val="26"/>
  </w:num>
  <w:num w:numId="24">
    <w:abstractNumId w:val="14"/>
  </w:num>
  <w:num w:numId="25">
    <w:abstractNumId w:val="19"/>
  </w:num>
  <w:num w:numId="26">
    <w:abstractNumId w:val="32"/>
  </w:num>
  <w:num w:numId="27">
    <w:abstractNumId w:val="30"/>
  </w:num>
  <w:num w:numId="28">
    <w:abstractNumId w:val="27"/>
  </w:num>
  <w:num w:numId="29">
    <w:abstractNumId w:val="31"/>
  </w:num>
  <w:num w:numId="30">
    <w:abstractNumId w:val="8"/>
  </w:num>
  <w:num w:numId="31">
    <w:abstractNumId w:val="13"/>
  </w:num>
  <w:num w:numId="32">
    <w:abstractNumId w:val="5"/>
  </w:num>
  <w:num w:numId="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1E4"/>
    <w:rsid w:val="0002711A"/>
    <w:rsid w:val="00071651"/>
    <w:rsid w:val="00071A1D"/>
    <w:rsid w:val="00086419"/>
    <w:rsid w:val="000935F3"/>
    <w:rsid w:val="000A6F6A"/>
    <w:rsid w:val="000E0145"/>
    <w:rsid w:val="00125A81"/>
    <w:rsid w:val="001A7BD2"/>
    <w:rsid w:val="001B287E"/>
    <w:rsid w:val="001D5390"/>
    <w:rsid w:val="00203CEA"/>
    <w:rsid w:val="00246291"/>
    <w:rsid w:val="00247CC3"/>
    <w:rsid w:val="00251D2C"/>
    <w:rsid w:val="002B5E63"/>
    <w:rsid w:val="0030644F"/>
    <w:rsid w:val="003B4315"/>
    <w:rsid w:val="003D03DD"/>
    <w:rsid w:val="00462333"/>
    <w:rsid w:val="004A11F3"/>
    <w:rsid w:val="004B3B59"/>
    <w:rsid w:val="004F7F14"/>
    <w:rsid w:val="005144C3"/>
    <w:rsid w:val="00535CB7"/>
    <w:rsid w:val="00550CC1"/>
    <w:rsid w:val="00580081"/>
    <w:rsid w:val="0058419A"/>
    <w:rsid w:val="0058521F"/>
    <w:rsid w:val="005C4439"/>
    <w:rsid w:val="005F3A14"/>
    <w:rsid w:val="00613ADC"/>
    <w:rsid w:val="006301E4"/>
    <w:rsid w:val="0063226E"/>
    <w:rsid w:val="0065025D"/>
    <w:rsid w:val="006620F4"/>
    <w:rsid w:val="006D169D"/>
    <w:rsid w:val="006D79CA"/>
    <w:rsid w:val="0073090F"/>
    <w:rsid w:val="0076482C"/>
    <w:rsid w:val="00786CA6"/>
    <w:rsid w:val="00846593"/>
    <w:rsid w:val="00867CB6"/>
    <w:rsid w:val="00883192"/>
    <w:rsid w:val="00891E3F"/>
    <w:rsid w:val="008E4A14"/>
    <w:rsid w:val="008F2409"/>
    <w:rsid w:val="0096393B"/>
    <w:rsid w:val="009924DC"/>
    <w:rsid w:val="00A00255"/>
    <w:rsid w:val="00A72098"/>
    <w:rsid w:val="00AE1408"/>
    <w:rsid w:val="00AF125A"/>
    <w:rsid w:val="00B0311E"/>
    <w:rsid w:val="00B14B4B"/>
    <w:rsid w:val="00B70443"/>
    <w:rsid w:val="00B90DFE"/>
    <w:rsid w:val="00BA0BB9"/>
    <w:rsid w:val="00BF2B3D"/>
    <w:rsid w:val="00C27AA8"/>
    <w:rsid w:val="00C610B1"/>
    <w:rsid w:val="00CA0C30"/>
    <w:rsid w:val="00CF0BDB"/>
    <w:rsid w:val="00D073B5"/>
    <w:rsid w:val="00D10CF4"/>
    <w:rsid w:val="00D322C4"/>
    <w:rsid w:val="00D83041"/>
    <w:rsid w:val="00DA3579"/>
    <w:rsid w:val="00E0786D"/>
    <w:rsid w:val="00E36100"/>
    <w:rsid w:val="00E563C9"/>
    <w:rsid w:val="00E815C0"/>
    <w:rsid w:val="00EB0C1E"/>
    <w:rsid w:val="00F513DA"/>
    <w:rsid w:val="00F630F6"/>
    <w:rsid w:val="00FB6ECD"/>
    <w:rsid w:val="00FC0F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846593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23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62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2333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623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846593"/>
    <w:rPr>
      <w:color w:val="0000FF"/>
      <w:u w:val="single"/>
    </w:rPr>
  </w:style>
  <w:style w:type="character" w:customStyle="1" w:styleId="40">
    <w:name w:val="Заголовок 4 Знак"/>
    <w:basedOn w:val="a0"/>
    <w:link w:val="4"/>
    <w:rsid w:val="00846593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8">
    <w:name w:val="Normal (Web)"/>
    <w:basedOn w:val="a"/>
    <w:uiPriority w:val="99"/>
    <w:unhideWhenUsed/>
    <w:rsid w:val="00D8304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3">
    <w:name w:val="123"/>
    <w:basedOn w:val="a"/>
    <w:rsid w:val="00D83041"/>
    <w:pPr>
      <w:spacing w:after="0" w:line="360" w:lineRule="auto"/>
      <w:ind w:firstLine="540"/>
      <w:jc w:val="both"/>
    </w:pPr>
    <w:rPr>
      <w:rFonts w:ascii="Times New Roman" w:eastAsia="Calibri" w:hAnsi="Times New Roman" w:cs="Times New Roman"/>
      <w:sz w:val="24"/>
      <w:szCs w:val="24"/>
      <w:lang w:eastAsia="en-US"/>
    </w:rPr>
  </w:style>
  <w:style w:type="paragraph" w:customStyle="1" w:styleId="124">
    <w:name w:val="124"/>
    <w:basedOn w:val="a"/>
    <w:rsid w:val="00D83041"/>
    <w:pPr>
      <w:spacing w:after="0" w:line="240" w:lineRule="auto"/>
      <w:ind w:left="1620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846593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23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62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2333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623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846593"/>
    <w:rPr>
      <w:color w:val="0000FF"/>
      <w:u w:val="single"/>
    </w:rPr>
  </w:style>
  <w:style w:type="character" w:customStyle="1" w:styleId="40">
    <w:name w:val="Заголовок 4 Знак"/>
    <w:basedOn w:val="a0"/>
    <w:link w:val="4"/>
    <w:rsid w:val="00846593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8">
    <w:name w:val="Normal (Web)"/>
    <w:basedOn w:val="a"/>
    <w:uiPriority w:val="99"/>
    <w:unhideWhenUsed/>
    <w:rsid w:val="00D8304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3">
    <w:name w:val="123"/>
    <w:basedOn w:val="a"/>
    <w:rsid w:val="00D83041"/>
    <w:pPr>
      <w:spacing w:after="0" w:line="360" w:lineRule="auto"/>
      <w:ind w:firstLine="540"/>
      <w:jc w:val="both"/>
    </w:pPr>
    <w:rPr>
      <w:rFonts w:ascii="Times New Roman" w:eastAsia="Calibri" w:hAnsi="Times New Roman" w:cs="Times New Roman"/>
      <w:sz w:val="24"/>
      <w:szCs w:val="24"/>
      <w:lang w:eastAsia="en-US"/>
    </w:rPr>
  </w:style>
  <w:style w:type="paragraph" w:customStyle="1" w:styleId="124">
    <w:name w:val="124"/>
    <w:basedOn w:val="a"/>
    <w:rsid w:val="00D83041"/>
    <w:pPr>
      <w:spacing w:after="0" w:line="240" w:lineRule="auto"/>
      <w:ind w:left="1620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yperlink" Target="http://geo-s.sibstrin.ru/lec/lec12/lec.html" TargetMode="External"/><Relationship Id="rId39" Type="http://schemas.openxmlformats.org/officeDocument/2006/relationships/image" Target="media/image22.png"/><Relationship Id="rId21" Type="http://schemas.openxmlformats.org/officeDocument/2006/relationships/image" Target="media/image14.png"/><Relationship Id="rId34" Type="http://schemas.openxmlformats.org/officeDocument/2006/relationships/hyperlink" Target="http://geo-s.sibstrin.ru/lec/lec9/lec.html" TargetMode="External"/><Relationship Id="rId42" Type="http://schemas.openxmlformats.org/officeDocument/2006/relationships/image" Target="media/image25.png"/><Relationship Id="rId47" Type="http://schemas.openxmlformats.org/officeDocument/2006/relationships/image" Target="media/image30.png"/><Relationship Id="rId50" Type="http://schemas.openxmlformats.org/officeDocument/2006/relationships/image" Target="media/image33.png"/><Relationship Id="rId55" Type="http://schemas.openxmlformats.org/officeDocument/2006/relationships/image" Target="media/image38.png"/><Relationship Id="rId63" Type="http://schemas.openxmlformats.org/officeDocument/2006/relationships/image" Target="media/image46.png"/><Relationship Id="rId68" Type="http://schemas.openxmlformats.org/officeDocument/2006/relationships/image" Target="media/image51.png"/><Relationship Id="rId76" Type="http://schemas.openxmlformats.org/officeDocument/2006/relationships/image" Target="media/image57.png"/><Relationship Id="rId7" Type="http://schemas.openxmlformats.org/officeDocument/2006/relationships/image" Target="media/image1.png"/><Relationship Id="rId71" Type="http://schemas.openxmlformats.org/officeDocument/2006/relationships/image" Target="media/image54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9" Type="http://schemas.openxmlformats.org/officeDocument/2006/relationships/image" Target="media/image18.emf"/><Relationship Id="rId11" Type="http://schemas.openxmlformats.org/officeDocument/2006/relationships/image" Target="media/image5.png"/><Relationship Id="rId24" Type="http://schemas.openxmlformats.org/officeDocument/2006/relationships/hyperlink" Target="http://geo-s.sibstrin.ru/lec/lec12/lec.html" TargetMode="External"/><Relationship Id="rId32" Type="http://schemas.openxmlformats.org/officeDocument/2006/relationships/hyperlink" Target="http://geo-s.sibstrin.ru/lec/lec4/lec.html" TargetMode="External"/><Relationship Id="rId37" Type="http://schemas.openxmlformats.org/officeDocument/2006/relationships/image" Target="media/image20.png"/><Relationship Id="rId40" Type="http://schemas.openxmlformats.org/officeDocument/2006/relationships/image" Target="media/image23.png"/><Relationship Id="rId45" Type="http://schemas.openxmlformats.org/officeDocument/2006/relationships/image" Target="media/image28.png"/><Relationship Id="rId53" Type="http://schemas.openxmlformats.org/officeDocument/2006/relationships/image" Target="media/image36.png"/><Relationship Id="rId58" Type="http://schemas.openxmlformats.org/officeDocument/2006/relationships/image" Target="media/image41.png"/><Relationship Id="rId66" Type="http://schemas.openxmlformats.org/officeDocument/2006/relationships/image" Target="media/image49.png"/><Relationship Id="rId74" Type="http://schemas.openxmlformats.org/officeDocument/2006/relationships/hyperlink" Target="https://ru.wikipedia.org/wiki/%D0%9D%D0%BE%D1%80%D0%BC%D0%B0%D1%82%D0%B8%D0%B2%D0%BD%D1%8B%D0%B9_%D0%BF%D1%80%D0%B0%D0%B2%D0%BE%D0%B2%D0%BE%D0%B9_%D0%B0%D0%BA%D1%82" TargetMode="External"/><Relationship Id="rId79" Type="http://schemas.openxmlformats.org/officeDocument/2006/relationships/theme" Target="theme/theme1.xml"/><Relationship Id="rId5" Type="http://schemas.openxmlformats.org/officeDocument/2006/relationships/settings" Target="settings.xml"/><Relationship Id="rId61" Type="http://schemas.openxmlformats.org/officeDocument/2006/relationships/image" Target="media/image44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yperlink" Target="http://geo-s.sibstrin.ru/lec/lec4/lec.html" TargetMode="External"/><Relationship Id="rId44" Type="http://schemas.openxmlformats.org/officeDocument/2006/relationships/image" Target="media/image27.png"/><Relationship Id="rId52" Type="http://schemas.openxmlformats.org/officeDocument/2006/relationships/image" Target="media/image35.png"/><Relationship Id="rId60" Type="http://schemas.openxmlformats.org/officeDocument/2006/relationships/image" Target="media/image43.png"/><Relationship Id="rId65" Type="http://schemas.openxmlformats.org/officeDocument/2006/relationships/image" Target="media/image48.png"/><Relationship Id="rId73" Type="http://schemas.openxmlformats.org/officeDocument/2006/relationships/hyperlink" Target="https://ru.wikipedia.org/wiki/%D0%A1%D1%82%D0%B0%D0%BD%D0%B4%D0%B0%D1%80%D1%82%D0%B8%D0%B7%D0%B0%D1%86%D0%B8%D1%8F" TargetMode="External"/><Relationship Id="rId78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://geo-s.sibstrin.ru/lec/lec12/lec.html" TargetMode="External"/><Relationship Id="rId27" Type="http://schemas.openxmlformats.org/officeDocument/2006/relationships/image" Target="media/image17.jpeg"/><Relationship Id="rId30" Type="http://schemas.openxmlformats.org/officeDocument/2006/relationships/oleObject" Target="embeddings/_________Microsoft_Visio_2003_20101111111.vsd"/><Relationship Id="rId35" Type="http://schemas.openxmlformats.org/officeDocument/2006/relationships/hyperlink" Target="http://geo-s.sibstrin.ru/lec/lec9/lec.html" TargetMode="External"/><Relationship Id="rId43" Type="http://schemas.openxmlformats.org/officeDocument/2006/relationships/image" Target="media/image26.png"/><Relationship Id="rId48" Type="http://schemas.openxmlformats.org/officeDocument/2006/relationships/image" Target="media/image31.png"/><Relationship Id="rId56" Type="http://schemas.openxmlformats.org/officeDocument/2006/relationships/image" Target="media/image39.png"/><Relationship Id="rId64" Type="http://schemas.openxmlformats.org/officeDocument/2006/relationships/image" Target="media/image47.png"/><Relationship Id="rId69" Type="http://schemas.openxmlformats.org/officeDocument/2006/relationships/image" Target="media/image52.png"/><Relationship Id="rId77" Type="http://schemas.openxmlformats.org/officeDocument/2006/relationships/image" Target="media/image58.png"/><Relationship Id="rId8" Type="http://schemas.openxmlformats.org/officeDocument/2006/relationships/image" Target="media/image2.png"/><Relationship Id="rId51" Type="http://schemas.openxmlformats.org/officeDocument/2006/relationships/image" Target="media/image34.png"/><Relationship Id="rId72" Type="http://schemas.openxmlformats.org/officeDocument/2006/relationships/image" Target="media/image55.png"/><Relationship Id="rId3" Type="http://schemas.openxmlformats.org/officeDocument/2006/relationships/styles" Target="styl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6.png"/><Relationship Id="rId33" Type="http://schemas.openxmlformats.org/officeDocument/2006/relationships/hyperlink" Target="http://geo-s.sibstrin.ru/lec/lec6/lec.html" TargetMode="External"/><Relationship Id="rId38" Type="http://schemas.openxmlformats.org/officeDocument/2006/relationships/image" Target="media/image21.png"/><Relationship Id="rId46" Type="http://schemas.openxmlformats.org/officeDocument/2006/relationships/image" Target="media/image29.png"/><Relationship Id="rId59" Type="http://schemas.openxmlformats.org/officeDocument/2006/relationships/image" Target="media/image42.png"/><Relationship Id="rId67" Type="http://schemas.openxmlformats.org/officeDocument/2006/relationships/image" Target="media/image50.png"/><Relationship Id="rId20" Type="http://schemas.openxmlformats.org/officeDocument/2006/relationships/hyperlink" Target="http://geo-s.sibstrin.ru/lec/lec12/lec.html" TargetMode="External"/><Relationship Id="rId41" Type="http://schemas.openxmlformats.org/officeDocument/2006/relationships/image" Target="media/image24.png"/><Relationship Id="rId54" Type="http://schemas.openxmlformats.org/officeDocument/2006/relationships/image" Target="media/image37.png"/><Relationship Id="rId62" Type="http://schemas.openxmlformats.org/officeDocument/2006/relationships/image" Target="media/image45.png"/><Relationship Id="rId70" Type="http://schemas.openxmlformats.org/officeDocument/2006/relationships/image" Target="media/image53.png"/><Relationship Id="rId75" Type="http://schemas.openxmlformats.org/officeDocument/2006/relationships/image" Target="media/image5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5.jpeg"/><Relationship Id="rId28" Type="http://schemas.openxmlformats.org/officeDocument/2006/relationships/hyperlink" Target="http://geo-s.sibstrin.ru/lec/lec12/lec.html" TargetMode="External"/><Relationship Id="rId36" Type="http://schemas.openxmlformats.org/officeDocument/2006/relationships/image" Target="media/image19.png"/><Relationship Id="rId49" Type="http://schemas.openxmlformats.org/officeDocument/2006/relationships/image" Target="media/image32.png"/><Relationship Id="rId57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9486A-D508-4168-9261-B4085965C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39</Pages>
  <Words>6401</Words>
  <Characters>36488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Христина</dc:creator>
  <cp:keywords/>
  <dc:description/>
  <cp:lastModifiedBy>123</cp:lastModifiedBy>
  <cp:revision>36</cp:revision>
  <cp:lastPrinted>2017-01-16T12:34:00Z</cp:lastPrinted>
  <dcterms:created xsi:type="dcterms:W3CDTF">2018-03-26T11:58:00Z</dcterms:created>
  <dcterms:modified xsi:type="dcterms:W3CDTF">2018-03-27T06:47:00Z</dcterms:modified>
</cp:coreProperties>
</file>